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D6D7F" w:rsidR="00EB62D0" w:rsidRDefault="00CD6D7F" w14:paraId="474ACD85" wp14:textId="77777777">
      <w:pPr>
        <w:rPr>
          <w:b/>
        </w:rPr>
      </w:pPr>
      <w:r w:rsidRPr="00CD6D7F">
        <w:rPr>
          <w:b/>
        </w:rPr>
        <w:t>Elementi vrednovanja </w:t>
      </w:r>
      <w:r w:rsidR="00EB62D0">
        <w:rPr>
          <w:b/>
        </w:rPr>
        <w:t xml:space="preserve">učenika 1. </w:t>
      </w:r>
      <w:r w:rsidR="00001F01">
        <w:rPr>
          <w:b/>
        </w:rPr>
        <w:t xml:space="preserve">i 2. </w:t>
      </w:r>
      <w:r w:rsidR="00EB62D0">
        <w:rPr>
          <w:b/>
        </w:rPr>
        <w:t>razreda</w:t>
      </w:r>
    </w:p>
    <w:p xmlns:wp14="http://schemas.microsoft.com/office/word/2010/wordml" w:rsidRPr="00CD6D7F" w:rsidR="00CD6D7F" w:rsidP="00CD6D7F" w:rsidRDefault="00B421C6" w14:paraId="08F3D939" wp14:textId="77777777">
      <w:pPr>
        <w:numPr>
          <w:ilvl w:val="0"/>
          <w:numId w:val="14"/>
        </w:numPr>
        <w:rPr>
          <w:color w:val="000000" w:themeColor="text1"/>
        </w:rPr>
      </w:pPr>
      <w:hyperlink w:tgtFrame="_blank" w:history="1" w:anchor="Vrednovanje%20slu%C5%A1anja%20s%20razumijevanjem&amp;section-id={2530A51C-865F-7745-A777-AE33D314E00C}&amp;page-id={AFC8B66A-F562-2B44-8AE2-7B22D54C6F2B}&amp;end&amp;base-path=https://uciteljihr.sharepoint.com/sites/Engleskijezik/Shared%20Documents/General/MP/Predlo%C5%B" r:id="rId7">
        <w:r w:rsidRPr="00CD6D7F" w:rsidR="00CD6D7F">
          <w:rPr>
            <w:rStyle w:val="Hiperveza"/>
            <w:b/>
            <w:bCs/>
            <w:color w:val="000000" w:themeColor="text1"/>
          </w:rPr>
          <w:t>slušanje s razumijevanjem</w:t>
        </w:r>
      </w:hyperlink>
      <w:r w:rsidRPr="00CD6D7F" w:rsidR="00CD6D7F">
        <w:rPr>
          <w:color w:val="000000" w:themeColor="text1"/>
        </w:rPr>
        <w:t> i </w:t>
      </w:r>
      <w:hyperlink w:tgtFrame="_blank" w:history="1" w:anchor="Vrednovanje%20govorenja&amp;section-id={2530A51C-865F-7745-A777-AE33D314E00C}&amp;page-id={471800C4-6374-1643-9414-7BF79A95557F}&amp;end&amp;base-path=https://uciteljihr.sharepoint.com/sites/Engleskijezik/Shared%20Documents/General/MP/Predlo%C5%BEak-MP-O%C5%A01.one/Vredn" r:id="rId8">
        <w:r w:rsidRPr="00CD6D7F" w:rsidR="00CD6D7F">
          <w:rPr>
            <w:rStyle w:val="Hiperveza"/>
            <w:b/>
            <w:bCs/>
            <w:color w:val="000000" w:themeColor="text1"/>
          </w:rPr>
          <w:t>govorenje</w:t>
        </w:r>
      </w:hyperlink>
      <w:r w:rsidRPr="00CD6D7F" w:rsidR="00CD6D7F">
        <w:rPr>
          <w:color w:val="000000" w:themeColor="text1"/>
        </w:rPr>
        <w:t> </w:t>
      </w:r>
    </w:p>
    <w:p xmlns:wp14="http://schemas.microsoft.com/office/word/2010/wordml" w:rsidRPr="00CD6D7F" w:rsidR="00CD6D7F" w:rsidP="00CD6D7F" w:rsidRDefault="00CD6D7F" w14:paraId="6E7C50AC" wp14:textId="77777777">
      <w:pPr>
        <w:rPr>
          <w:color w:val="000000" w:themeColor="text1"/>
        </w:rPr>
      </w:pPr>
      <w:r w:rsidRPr="00CD6D7F">
        <w:rPr>
          <w:color w:val="000000" w:themeColor="text1"/>
        </w:rPr>
        <w:t>Napomena: </w:t>
      </w:r>
      <w:hyperlink w:tgtFrame="_blank" w:history="1">
        <w:r w:rsidRPr="00CD6D7F">
          <w:rPr>
            <w:rStyle w:val="Hiperveza"/>
            <w:b/>
            <w:bCs/>
            <w:color w:val="000000" w:themeColor="text1"/>
          </w:rPr>
          <w:t>čitanje</w:t>
        </w:r>
      </w:hyperlink>
      <w:r w:rsidRPr="00CD6D7F">
        <w:rPr>
          <w:color w:val="000000" w:themeColor="text1"/>
        </w:rPr>
        <w:t> (prepoznavanje grafijskog oblika riječi) i </w:t>
      </w:r>
      <w:hyperlink w:tgtFrame="_blank" w:history="1" w:anchor="Vrednovanje%20pisanja%20(preslikavanja%20rije%C4%8Di)%20-%20formativno&amp;section-id={2530A51C-865F-7745-A777-AE33D314E00C}&amp;page-id={0E5454DC-9F68-8649-9FC5-954C34D46D58}&amp;end&amp;base-path=https://uciteljihr.sharepoint.com/sites/Engleskijezik/Shared%20Documents/" r:id="rId9">
        <w:r w:rsidRPr="00CD6D7F">
          <w:rPr>
            <w:rStyle w:val="Hiperveza"/>
            <w:b/>
            <w:bCs/>
            <w:color w:val="000000" w:themeColor="text1"/>
          </w:rPr>
          <w:t>pisanje</w:t>
        </w:r>
      </w:hyperlink>
      <w:r w:rsidRPr="00CD6D7F">
        <w:rPr>
          <w:color w:val="000000" w:themeColor="text1"/>
        </w:rPr>
        <w:t> (preslikavanje riječi) vježbaju se i opisno prate </w:t>
      </w:r>
    </w:p>
    <w:p xmlns:wp14="http://schemas.microsoft.com/office/word/2010/wordml" w:rsidRPr="00CD6D7F" w:rsidR="005A1753" w:rsidRDefault="00CD6D7F" w14:paraId="42C19FB3" wp14:textId="77777777">
      <w:pPr>
        <w:rPr>
          <w:b/>
          <w:color w:val="000000" w:themeColor="text1"/>
        </w:rPr>
      </w:pPr>
      <w:r w:rsidRPr="00CD6D7F">
        <w:rPr>
          <w:b/>
          <w:color w:val="000000" w:themeColor="text1"/>
        </w:rPr>
        <w:t>Vrednovanje slušanja s razumijevanjem:</w:t>
      </w:r>
    </w:p>
    <w:tbl>
      <w:tblPr>
        <w:tblStyle w:val="Srednjareetka3-Isticanje6"/>
        <w:tblpPr w:leftFromText="180" w:rightFromText="180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1003"/>
        <w:gridCol w:w="2305"/>
        <w:gridCol w:w="2772"/>
        <w:gridCol w:w="2650"/>
        <w:gridCol w:w="3188"/>
        <w:gridCol w:w="2066"/>
      </w:tblGrid>
      <w:tr xmlns:wp14="http://schemas.microsoft.com/office/word/2010/wordml" w:rsidRPr="00CD6D7F" w:rsidR="005B66B0" w:rsidTr="005B66B0" w14:paraId="005CA42B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CD6D7F" w:rsidR="005B66B0" w:rsidP="005B66B0" w:rsidRDefault="005B66B0" w14:paraId="5330DB9D" wp14:textId="77777777">
            <w:r w:rsidRPr="00CD6D7F">
              <w:t>ocjena </w:t>
            </w:r>
          </w:p>
        </w:tc>
        <w:tc>
          <w:tcPr>
            <w:tcW w:w="2345" w:type="dxa"/>
            <w:hideMark/>
          </w:tcPr>
          <w:p w:rsidRPr="00CD6D7F" w:rsidR="005B66B0" w:rsidP="005B66B0" w:rsidRDefault="005B66B0" w14:paraId="0446B93A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odličan (5) </w:t>
            </w:r>
          </w:p>
        </w:tc>
        <w:tc>
          <w:tcPr>
            <w:tcW w:w="2835" w:type="dxa"/>
            <w:hideMark/>
          </w:tcPr>
          <w:p w:rsidRPr="00CD6D7F" w:rsidR="005B66B0" w:rsidP="005B66B0" w:rsidRDefault="005B66B0" w14:paraId="6E8E9010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vrlo dobar (4) </w:t>
            </w:r>
          </w:p>
        </w:tc>
        <w:tc>
          <w:tcPr>
            <w:tcW w:w="2693" w:type="dxa"/>
            <w:hideMark/>
          </w:tcPr>
          <w:p w:rsidRPr="00CD6D7F" w:rsidR="005B66B0" w:rsidP="005B66B0" w:rsidRDefault="005B66B0" w14:paraId="38F590EA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dobar (3) </w:t>
            </w:r>
          </w:p>
        </w:tc>
        <w:tc>
          <w:tcPr>
            <w:tcW w:w="3270" w:type="dxa"/>
            <w:hideMark/>
          </w:tcPr>
          <w:p w:rsidRPr="00CD6D7F" w:rsidR="005B66B0" w:rsidP="005B66B0" w:rsidRDefault="005B66B0" w14:paraId="4CE7AB2D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dovoljan (2) </w:t>
            </w:r>
          </w:p>
        </w:tc>
        <w:tc>
          <w:tcPr>
            <w:tcW w:w="2095" w:type="dxa"/>
          </w:tcPr>
          <w:p w:rsidRPr="00CD6D7F" w:rsidR="005B66B0" w:rsidP="005B66B0" w:rsidRDefault="005B66B0" w14:paraId="538C47CB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nedovoljan (1)</w:t>
            </w:r>
          </w:p>
        </w:tc>
      </w:tr>
      <w:tr xmlns:wp14="http://schemas.microsoft.com/office/word/2010/wordml" w:rsidRPr="00CD6D7F" w:rsidR="005B66B0" w:rsidTr="005B66B0" w14:paraId="01B771BF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CD6D7F" w:rsidR="005B66B0" w:rsidP="005B66B0" w:rsidRDefault="005B66B0" w14:paraId="3A3C36BA" wp14:textId="77777777">
            <w:r w:rsidRPr="00CD6D7F">
              <w:t>opisivač </w:t>
            </w:r>
          </w:p>
        </w:tc>
        <w:tc>
          <w:tcPr>
            <w:tcW w:w="2345" w:type="dxa"/>
            <w:hideMark/>
          </w:tcPr>
          <w:p w:rsidRPr="00CD6D7F" w:rsidR="005B66B0" w:rsidP="005B66B0" w:rsidRDefault="005B66B0" w14:paraId="43B37DA6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svih</w:t>
            </w:r>
            <w:r>
              <w:t xml:space="preserve"> </w:t>
            </w:r>
            <w:r w:rsidRPr="00CD6D7F">
              <w:t>zadanih riječi odnosno uputa. </w:t>
            </w:r>
          </w:p>
        </w:tc>
        <w:tc>
          <w:tcPr>
            <w:tcW w:w="2835" w:type="dxa"/>
            <w:hideMark/>
          </w:tcPr>
          <w:p w:rsidRPr="00CD6D7F" w:rsidR="005B66B0" w:rsidP="005B66B0" w:rsidRDefault="005B66B0" w14:paraId="55D36C40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većine</w:t>
            </w:r>
            <w:r>
              <w:t xml:space="preserve"> </w:t>
            </w:r>
            <w:r w:rsidRPr="00CD6D7F">
              <w:t>zadanih riječi odnosno uputa. </w:t>
            </w:r>
          </w:p>
        </w:tc>
        <w:tc>
          <w:tcPr>
            <w:tcW w:w="2693" w:type="dxa"/>
            <w:hideMark/>
          </w:tcPr>
          <w:p w:rsidRPr="00CD6D7F" w:rsidR="005B66B0" w:rsidP="005B66B0" w:rsidRDefault="005B66B0" w14:paraId="4F57E79E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većine</w:t>
            </w:r>
            <w:r>
              <w:t xml:space="preserve"> </w:t>
            </w:r>
            <w:r w:rsidRPr="00CD6D7F">
              <w:t>zadanih riječi odnosno uputa i</w:t>
            </w:r>
            <w:r>
              <w:t xml:space="preserve"> </w:t>
            </w:r>
            <w:r w:rsidRPr="00CD6D7F">
              <w:t>uz pomoć</w:t>
            </w:r>
            <w:r>
              <w:t xml:space="preserve"> </w:t>
            </w:r>
            <w:r w:rsidRPr="00CD6D7F">
              <w:t>učitelja/učenika. </w:t>
            </w:r>
          </w:p>
        </w:tc>
        <w:tc>
          <w:tcPr>
            <w:tcW w:w="3270" w:type="dxa"/>
            <w:hideMark/>
          </w:tcPr>
          <w:p w:rsidRPr="00CD6D7F" w:rsidR="005B66B0" w:rsidP="005B66B0" w:rsidRDefault="005B66B0" w14:paraId="0DC67552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dijela</w:t>
            </w:r>
            <w:r>
              <w:t xml:space="preserve"> </w:t>
            </w:r>
            <w:r w:rsidRPr="00CD6D7F">
              <w:t>zadanih riječi odnosno uputa. </w:t>
            </w:r>
          </w:p>
        </w:tc>
        <w:tc>
          <w:tcPr>
            <w:tcW w:w="2095" w:type="dxa"/>
          </w:tcPr>
          <w:p w:rsidRPr="00CD6D7F" w:rsidR="005B66B0" w:rsidP="005B66B0" w:rsidRDefault="005B66B0" w14:paraId="17BE37C8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ne pokazuje razumijevanje zadanih riječi niti uputa.</w:t>
            </w:r>
          </w:p>
        </w:tc>
      </w:tr>
    </w:tbl>
    <w:p xmlns:wp14="http://schemas.microsoft.com/office/word/2010/wordml" w:rsidR="00CD6D7F" w:rsidP="00CD6D7F" w:rsidRDefault="00CD6D7F" w14:paraId="672A6659" wp14:textId="77777777">
      <w:pPr>
        <w:rPr>
          <w:b/>
          <w:bCs/>
        </w:rPr>
      </w:pPr>
    </w:p>
    <w:p xmlns:wp14="http://schemas.microsoft.com/office/word/2010/wordml" w:rsidR="00CD6D7F" w:rsidP="00EB62D0" w:rsidRDefault="00CD6D7F" w14:paraId="0A37501D" wp14:textId="77777777">
      <w:pPr>
        <w:spacing w:after="0"/>
        <w:ind w:left="720"/>
      </w:pPr>
    </w:p>
    <w:p xmlns:wp14="http://schemas.microsoft.com/office/word/2010/wordml" w:rsidR="00EB62D0" w:rsidRDefault="00EB62D0" w14:paraId="5DAB6C7B" wp14:textId="77777777">
      <w:pPr>
        <w:rPr>
          <w:b/>
        </w:rPr>
      </w:pPr>
    </w:p>
    <w:p xmlns:wp14="http://schemas.microsoft.com/office/word/2010/wordml" w:rsidR="00EB62D0" w:rsidRDefault="00EB62D0" w14:paraId="02EB378F" wp14:textId="77777777">
      <w:pPr>
        <w:rPr>
          <w:b/>
        </w:rPr>
      </w:pPr>
    </w:p>
    <w:p xmlns:wp14="http://schemas.microsoft.com/office/word/2010/wordml" w:rsidR="00EB62D0" w:rsidRDefault="00EB62D0" w14:paraId="6A05A809" wp14:textId="77777777">
      <w:pPr>
        <w:rPr>
          <w:b/>
        </w:rPr>
      </w:pPr>
    </w:p>
    <w:p xmlns:wp14="http://schemas.microsoft.com/office/word/2010/wordml" w:rsidRPr="00CD6D7F" w:rsidR="00CD6D7F" w:rsidRDefault="00CD6D7F" w14:paraId="44BBADF0" wp14:textId="77777777">
      <w:pPr>
        <w:rPr>
          <w:b/>
        </w:rPr>
      </w:pPr>
      <w:r w:rsidRPr="00CD6D7F">
        <w:rPr>
          <w:b/>
        </w:rPr>
        <w:t xml:space="preserve">Vrednovanje govorenja: </w:t>
      </w:r>
    </w:p>
    <w:p xmlns:wp14="http://schemas.microsoft.com/office/word/2010/wordml" w:rsidRPr="00CD6D7F" w:rsidR="00CD6D7F" w:rsidRDefault="00CD6D7F" w14:paraId="56C40FEE" wp14:textId="77777777">
      <w:pPr>
        <w:rPr>
          <w:b/>
        </w:rPr>
      </w:pPr>
      <w:r w:rsidRPr="00CD6D7F">
        <w:rPr>
          <w:b/>
        </w:rPr>
        <w:t>Vrednovanje </w:t>
      </w:r>
      <w:r w:rsidRPr="00CD6D7F">
        <w:rPr>
          <w:b/>
          <w:bCs/>
        </w:rPr>
        <w:t>reprodukcije </w:t>
      </w:r>
      <w:r w:rsidRPr="00CD6D7F">
        <w:rPr>
          <w:b/>
        </w:rPr>
        <w:t>(OŠ (1) EJ A.1.3.) </w:t>
      </w:r>
    </w:p>
    <w:tbl>
      <w:tblPr>
        <w:tblStyle w:val="Srednjareetka3-Isticanje6"/>
        <w:tblW w:w="0" w:type="auto"/>
        <w:tblLook w:val="04A0" w:firstRow="1" w:lastRow="0" w:firstColumn="1" w:lastColumn="0" w:noHBand="0" w:noVBand="1"/>
      </w:tblPr>
      <w:tblGrid>
        <w:gridCol w:w="1003"/>
        <w:gridCol w:w="2932"/>
        <w:gridCol w:w="2981"/>
        <w:gridCol w:w="1845"/>
        <w:gridCol w:w="3345"/>
        <w:gridCol w:w="1878"/>
      </w:tblGrid>
      <w:tr xmlns:wp14="http://schemas.microsoft.com/office/word/2010/wordml" w:rsidRPr="00CD6D7F" w:rsidR="008A4F03" w:rsidTr="008A4F03" w14:paraId="69AA64FE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CD6D7F" w:rsidR="008A4F03" w:rsidP="00CD6D7F" w:rsidRDefault="008A4F03" w14:paraId="45C8EABB" wp14:textId="77777777">
            <w:r w:rsidRPr="00CD6D7F">
              <w:t>ocjena </w:t>
            </w:r>
          </w:p>
        </w:tc>
        <w:tc>
          <w:tcPr>
            <w:tcW w:w="0" w:type="auto"/>
            <w:hideMark/>
          </w:tcPr>
          <w:p w:rsidRPr="00CD6D7F" w:rsidR="008A4F03" w:rsidP="00CD6D7F" w:rsidRDefault="008A4F03" w14:paraId="0A933B68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odličan (5) </w:t>
            </w:r>
          </w:p>
        </w:tc>
        <w:tc>
          <w:tcPr>
            <w:tcW w:w="0" w:type="auto"/>
            <w:hideMark/>
          </w:tcPr>
          <w:p w:rsidRPr="00CD6D7F" w:rsidR="008A4F03" w:rsidP="00CD6D7F" w:rsidRDefault="008A4F03" w14:paraId="2F78B253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vrlo dobar (4) </w:t>
            </w:r>
          </w:p>
        </w:tc>
        <w:tc>
          <w:tcPr>
            <w:tcW w:w="1845" w:type="dxa"/>
            <w:hideMark/>
          </w:tcPr>
          <w:p w:rsidRPr="00CD6D7F" w:rsidR="008A4F03" w:rsidP="00CD6D7F" w:rsidRDefault="008A4F03" w14:paraId="56CEB95B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dobar (3) </w:t>
            </w:r>
          </w:p>
        </w:tc>
        <w:tc>
          <w:tcPr>
            <w:tcW w:w="3345" w:type="dxa"/>
            <w:hideMark/>
          </w:tcPr>
          <w:p w:rsidRPr="00CD6D7F" w:rsidR="008A4F03" w:rsidP="00CD6D7F" w:rsidRDefault="008A4F03" w14:paraId="4C2BE1F0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dovoljan (2) </w:t>
            </w:r>
          </w:p>
        </w:tc>
        <w:tc>
          <w:tcPr>
            <w:tcW w:w="1878" w:type="dxa"/>
          </w:tcPr>
          <w:p w:rsidRPr="00CD6D7F" w:rsidR="008A4F03" w:rsidP="008A4F03" w:rsidRDefault="008A4F03" w14:paraId="5933FCB5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nedovoljan (1)</w:t>
            </w:r>
          </w:p>
        </w:tc>
      </w:tr>
      <w:tr xmlns:wp14="http://schemas.microsoft.com/office/word/2010/wordml" w:rsidRPr="00CD6D7F" w:rsidR="008A4F03" w:rsidTr="008A4F03" w14:paraId="2B8B24F7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CD6D7F" w:rsidR="008A4F03" w:rsidP="00CD6D7F" w:rsidRDefault="008A4F03" w14:paraId="398D5713" wp14:textId="77777777">
            <w:r w:rsidRPr="00CD6D7F">
              <w:t>opisivač </w:t>
            </w:r>
          </w:p>
        </w:tc>
        <w:tc>
          <w:tcPr>
            <w:tcW w:w="0" w:type="auto"/>
            <w:hideMark/>
          </w:tcPr>
          <w:p w:rsidRPr="00CD6D7F" w:rsidR="008A4F03" w:rsidP="00CD6D7F" w:rsidRDefault="008A4F03" w14:paraId="745F5325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svih</w:t>
            </w:r>
            <w:r>
              <w:t xml:space="preserve"> </w:t>
            </w:r>
            <w:r w:rsidRPr="00CD6D7F">
              <w:t>zadanih riječi odnosno uputa. </w:t>
            </w:r>
          </w:p>
        </w:tc>
        <w:tc>
          <w:tcPr>
            <w:tcW w:w="0" w:type="auto"/>
            <w:hideMark/>
          </w:tcPr>
          <w:p w:rsidRPr="00CD6D7F" w:rsidR="008A4F03" w:rsidP="00CD6D7F" w:rsidRDefault="008A4F03" w14:paraId="075CDDCF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većine</w:t>
            </w:r>
            <w:r>
              <w:t xml:space="preserve"> </w:t>
            </w:r>
            <w:r w:rsidRPr="00CD6D7F">
              <w:t>zadanih riječi odnosno uputa. </w:t>
            </w:r>
          </w:p>
        </w:tc>
        <w:tc>
          <w:tcPr>
            <w:tcW w:w="1845" w:type="dxa"/>
            <w:hideMark/>
          </w:tcPr>
          <w:p w:rsidRPr="00CD6D7F" w:rsidR="008A4F03" w:rsidP="00CD6D7F" w:rsidRDefault="008A4F03" w14:paraId="0A561F57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većine</w:t>
            </w:r>
            <w:r>
              <w:t xml:space="preserve"> </w:t>
            </w:r>
            <w:r w:rsidRPr="00CD6D7F">
              <w:t xml:space="preserve">zadanih riječi odnosno </w:t>
            </w:r>
            <w:r w:rsidRPr="00CD6D7F">
              <w:t>uputa i</w:t>
            </w:r>
            <w:r>
              <w:t xml:space="preserve"> </w:t>
            </w:r>
            <w:r w:rsidRPr="00CD6D7F">
              <w:t>uz pomoć</w:t>
            </w:r>
            <w:r>
              <w:t xml:space="preserve"> </w:t>
            </w:r>
            <w:r w:rsidRPr="00CD6D7F">
              <w:t>učitelja/učenika. </w:t>
            </w:r>
          </w:p>
        </w:tc>
        <w:tc>
          <w:tcPr>
            <w:tcW w:w="3345" w:type="dxa"/>
            <w:hideMark/>
          </w:tcPr>
          <w:p w:rsidRPr="00CD6D7F" w:rsidR="008A4F03" w:rsidP="00CD6D7F" w:rsidRDefault="008A4F03" w14:paraId="10FED02F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dijela</w:t>
            </w:r>
            <w:r>
              <w:t xml:space="preserve"> </w:t>
            </w:r>
            <w:r w:rsidRPr="00CD6D7F">
              <w:t>zadanih riječi odnosno uputa. </w:t>
            </w:r>
          </w:p>
        </w:tc>
        <w:tc>
          <w:tcPr>
            <w:tcW w:w="1878" w:type="dxa"/>
          </w:tcPr>
          <w:p w:rsidRPr="00CD6D7F" w:rsidR="008A4F03" w:rsidP="008A4F03" w:rsidRDefault="008A4F03" w14:paraId="02EA92C6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F03">
              <w:t xml:space="preserve">Učenik verbalno ili neverbalno </w:t>
            </w:r>
            <w:r>
              <w:t xml:space="preserve">ne </w:t>
            </w:r>
            <w:r w:rsidRPr="008A4F03">
              <w:t>pokazuje razumijevanje riječi odnosno uputa. </w:t>
            </w:r>
          </w:p>
        </w:tc>
      </w:tr>
    </w:tbl>
    <w:p xmlns:wp14="http://schemas.microsoft.com/office/word/2010/wordml" w:rsidR="00CD6D7F" w:rsidRDefault="00CD6D7F" w14:paraId="5A39BBE3" wp14:textId="77777777"/>
    <w:p xmlns:wp14="http://schemas.microsoft.com/office/word/2010/wordml" w:rsidRPr="00CD6D7F" w:rsidR="00CD6D7F" w:rsidRDefault="00CD6D7F" w14:paraId="53F5061E" wp14:textId="77777777">
      <w:pPr>
        <w:rPr>
          <w:b/>
        </w:rPr>
      </w:pPr>
      <w:r w:rsidRPr="00CD6D7F">
        <w:rPr>
          <w:b/>
        </w:rPr>
        <w:t>Vrednovanje </w:t>
      </w:r>
      <w:r w:rsidRPr="00CD6D7F">
        <w:rPr>
          <w:b/>
          <w:bCs/>
        </w:rPr>
        <w:t>produkcije </w:t>
      </w:r>
      <w:r w:rsidRPr="00CD6D7F">
        <w:rPr>
          <w:b/>
        </w:rPr>
        <w:t>(OŠ (1) EJ A.1.4.) </w:t>
      </w:r>
    </w:p>
    <w:tbl>
      <w:tblPr>
        <w:tblStyle w:val="Srednjareetka3-Isticanje6"/>
        <w:tblW w:w="0" w:type="auto"/>
        <w:tblLook w:val="04A0" w:firstRow="1" w:lastRow="0" w:firstColumn="1" w:lastColumn="0" w:noHBand="0" w:noVBand="1"/>
      </w:tblPr>
      <w:tblGrid>
        <w:gridCol w:w="1003"/>
        <w:gridCol w:w="2738"/>
        <w:gridCol w:w="2781"/>
        <w:gridCol w:w="2508"/>
        <w:gridCol w:w="2645"/>
        <w:gridCol w:w="2309"/>
      </w:tblGrid>
      <w:tr xmlns:wp14="http://schemas.microsoft.com/office/word/2010/wordml" w:rsidRPr="00CD6D7F" w:rsidR="006A4106" w:rsidTr="006A4106" w14:paraId="4F9ED206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CD6D7F" w:rsidR="006A4106" w:rsidP="00CD6D7F" w:rsidRDefault="006A4106" w14:paraId="6174237C" wp14:textId="77777777">
            <w:r w:rsidRPr="00CD6D7F">
              <w:t>ocjena </w:t>
            </w:r>
          </w:p>
        </w:tc>
        <w:tc>
          <w:tcPr>
            <w:tcW w:w="2791" w:type="dxa"/>
            <w:hideMark/>
          </w:tcPr>
          <w:p w:rsidRPr="00CD6D7F" w:rsidR="006A4106" w:rsidP="00CD6D7F" w:rsidRDefault="006A4106" w14:paraId="107AFC84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odličan (5) </w:t>
            </w:r>
          </w:p>
        </w:tc>
        <w:tc>
          <w:tcPr>
            <w:tcW w:w="2835" w:type="dxa"/>
            <w:hideMark/>
          </w:tcPr>
          <w:p w:rsidRPr="00CD6D7F" w:rsidR="006A4106" w:rsidP="00CD6D7F" w:rsidRDefault="006A4106" w14:paraId="7A96796F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vrlo dobar (4) </w:t>
            </w:r>
          </w:p>
        </w:tc>
        <w:tc>
          <w:tcPr>
            <w:tcW w:w="2551" w:type="dxa"/>
            <w:hideMark/>
          </w:tcPr>
          <w:p w:rsidRPr="00CD6D7F" w:rsidR="006A4106" w:rsidP="00CD6D7F" w:rsidRDefault="006A4106" w14:paraId="341CF462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dobar (3) </w:t>
            </w:r>
          </w:p>
        </w:tc>
        <w:tc>
          <w:tcPr>
            <w:tcW w:w="2694" w:type="dxa"/>
            <w:hideMark/>
          </w:tcPr>
          <w:p w:rsidRPr="00CD6D7F" w:rsidR="006A4106" w:rsidP="00CD6D7F" w:rsidRDefault="006A4106" w14:paraId="088292E2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dovoljan (2) </w:t>
            </w:r>
          </w:p>
        </w:tc>
        <w:tc>
          <w:tcPr>
            <w:tcW w:w="2346" w:type="dxa"/>
          </w:tcPr>
          <w:p w:rsidRPr="00CD6D7F" w:rsidR="006A4106" w:rsidP="006A4106" w:rsidRDefault="006A4106" w14:paraId="287E2472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nedovoljan (1)</w:t>
            </w:r>
          </w:p>
        </w:tc>
      </w:tr>
      <w:tr xmlns:wp14="http://schemas.microsoft.com/office/word/2010/wordml" w:rsidRPr="00CD6D7F" w:rsidR="006A4106" w:rsidTr="006A4106" w14:paraId="5FEDB1F9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CD6D7F" w:rsidR="006A4106" w:rsidP="00CD6D7F" w:rsidRDefault="006A4106" w14:paraId="10E3AAA2" wp14:textId="77777777">
            <w:r w:rsidRPr="00CD6D7F">
              <w:t>opisivač </w:t>
            </w:r>
          </w:p>
        </w:tc>
        <w:tc>
          <w:tcPr>
            <w:tcW w:w="2791" w:type="dxa"/>
            <w:hideMark/>
          </w:tcPr>
          <w:p w:rsidR="006A4106" w:rsidP="006A4106" w:rsidRDefault="006A4106" w14:paraId="4AA5E4CC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 semantički su točne. </w:t>
            </w:r>
          </w:p>
          <w:p w:rsidRPr="00CD6D7F" w:rsidR="006A4106" w:rsidP="006A4106" w:rsidRDefault="006A4106" w14:paraId="41C8F396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CD6D7F" w:rsidR="006A4106" w:rsidP="006A4106" w:rsidRDefault="006A4106" w14:paraId="65B7DB79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izgovara točno ih naglašavajući; izgovor pojedinih glasova u riječi</w:t>
            </w:r>
            <w:r>
              <w:t xml:space="preserve"> </w:t>
            </w:r>
            <w:r w:rsidRPr="00CD6D7F">
              <w:t>većinom</w:t>
            </w:r>
            <w:r>
              <w:t xml:space="preserve"> </w:t>
            </w:r>
            <w:r w:rsidRPr="00CD6D7F">
              <w:t>je točan (pokoja pogreška moguća u izgovoru</w:t>
            </w:r>
            <w:r>
              <w:t xml:space="preserve"> </w:t>
            </w:r>
            <w:r w:rsidRPr="00CD6D7F">
              <w:rPr>
                <w:i/>
                <w:iCs/>
              </w:rPr>
              <w:t>w</w:t>
            </w:r>
            <w:r w:rsidRPr="00CD6D7F">
              <w:t>,</w:t>
            </w:r>
            <w:r w:rsidRPr="00CD6D7F">
              <w:rPr>
                <w:i/>
                <w:iCs/>
              </w:rPr>
              <w:t>th</w:t>
            </w:r>
            <w:r w:rsidRPr="00CD6D7F">
              <w:t>,</w:t>
            </w:r>
            <w:r w:rsidRPr="00CD6D7F">
              <w:rPr>
                <w:i/>
                <w:iCs/>
              </w:rPr>
              <w:t>r</w:t>
            </w:r>
            <w:r w:rsidRPr="00CD6D7F">
              <w:t>). </w:t>
            </w:r>
          </w:p>
        </w:tc>
        <w:tc>
          <w:tcPr>
            <w:tcW w:w="2835" w:type="dxa"/>
            <w:hideMark/>
          </w:tcPr>
          <w:p w:rsidR="006A4106" w:rsidP="006A4106" w:rsidRDefault="006A4106" w14:paraId="21F514E6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</w:t>
            </w:r>
            <w:r>
              <w:t xml:space="preserve"> </w:t>
            </w:r>
            <w:r w:rsidRPr="00CD6D7F">
              <w:t>većinom</w:t>
            </w:r>
            <w:r>
              <w:t xml:space="preserve"> </w:t>
            </w:r>
            <w:r w:rsidRPr="00CD6D7F">
              <w:t>su semantički točne. </w:t>
            </w:r>
          </w:p>
          <w:p w:rsidRPr="00CD6D7F" w:rsidR="006A4106" w:rsidP="006A4106" w:rsidRDefault="006A4106" w14:paraId="72A3D3EC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CD6D7F" w:rsidR="006A4106" w:rsidP="006A4106" w:rsidRDefault="006A4106" w14:paraId="132FC4D6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izgovara</w:t>
            </w:r>
            <w:r>
              <w:t xml:space="preserve"> </w:t>
            </w:r>
            <w:r w:rsidRPr="00CD6D7F">
              <w:t>većinom</w:t>
            </w:r>
            <w:r>
              <w:t xml:space="preserve"> </w:t>
            </w:r>
            <w:r w:rsidRPr="00CD6D7F">
              <w:t>ih točno naglašavajući; izgovor pojedinih glasova u riječi</w:t>
            </w:r>
            <w:r>
              <w:t xml:space="preserve"> </w:t>
            </w:r>
            <w:r w:rsidRPr="00CD6D7F">
              <w:t>češće</w:t>
            </w:r>
            <w:r>
              <w:t xml:space="preserve"> </w:t>
            </w:r>
            <w:r w:rsidRPr="00CD6D7F">
              <w:t>je točan. </w:t>
            </w:r>
          </w:p>
        </w:tc>
        <w:tc>
          <w:tcPr>
            <w:tcW w:w="2551" w:type="dxa"/>
            <w:hideMark/>
          </w:tcPr>
          <w:p w:rsidR="006A4106" w:rsidP="006A4106" w:rsidRDefault="006A4106" w14:paraId="40F1FEC7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</w:t>
            </w:r>
            <w:r>
              <w:t xml:space="preserve"> </w:t>
            </w:r>
            <w:r w:rsidRPr="00CD6D7F">
              <w:t>katkad</w:t>
            </w:r>
            <w:r>
              <w:t xml:space="preserve"> </w:t>
            </w:r>
            <w:r w:rsidRPr="00CD6D7F">
              <w:t>su semantički točne. </w:t>
            </w:r>
          </w:p>
          <w:p w:rsidRPr="00CD6D7F" w:rsidR="006A4106" w:rsidP="006A4106" w:rsidRDefault="006A4106" w14:paraId="0D0B940D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CD6D7F" w:rsidR="006A4106" w:rsidP="006A4106" w:rsidRDefault="006A4106" w14:paraId="700E131A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izgovara</w:t>
            </w:r>
            <w:r>
              <w:t xml:space="preserve"> </w:t>
            </w:r>
            <w:r w:rsidRPr="00CD6D7F">
              <w:t>katkad</w:t>
            </w:r>
            <w:r>
              <w:t xml:space="preserve"> </w:t>
            </w:r>
            <w:r w:rsidRPr="00CD6D7F">
              <w:t>ih točno naglašavajući; izgovor pojedinih glasova u riječi</w:t>
            </w:r>
            <w:r>
              <w:t xml:space="preserve"> </w:t>
            </w:r>
            <w:r w:rsidRPr="00CD6D7F">
              <w:t>katkad</w:t>
            </w:r>
            <w:r>
              <w:t xml:space="preserve"> </w:t>
            </w:r>
            <w:r w:rsidRPr="00CD6D7F">
              <w:t>je točan. </w:t>
            </w:r>
          </w:p>
        </w:tc>
        <w:tc>
          <w:tcPr>
            <w:tcW w:w="2694" w:type="dxa"/>
            <w:hideMark/>
          </w:tcPr>
          <w:p w:rsidRPr="00CD6D7F" w:rsidR="006A4106" w:rsidP="006A4106" w:rsidRDefault="006A4106" w14:paraId="446C00F3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</w:t>
            </w:r>
            <w:r>
              <w:t xml:space="preserve"> </w:t>
            </w:r>
            <w:r w:rsidRPr="00CD6D7F">
              <w:t>rijetko</w:t>
            </w:r>
            <w:r>
              <w:t xml:space="preserve"> </w:t>
            </w:r>
            <w:r w:rsidRPr="00CD6D7F">
              <w:t>su semantički točne. </w:t>
            </w:r>
          </w:p>
          <w:p w:rsidR="006A4106" w:rsidP="006A4106" w:rsidRDefault="006A4106" w14:paraId="0E27B00A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CD6D7F" w:rsidR="006A4106" w:rsidP="006A4106" w:rsidRDefault="006A4106" w14:paraId="5A953274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izgovara</w:t>
            </w:r>
            <w:r>
              <w:t xml:space="preserve"> </w:t>
            </w:r>
            <w:r w:rsidRPr="00CD6D7F">
              <w:t>rijetko</w:t>
            </w:r>
            <w:r>
              <w:t xml:space="preserve"> </w:t>
            </w:r>
            <w:r w:rsidRPr="00CD6D7F">
              <w:t>ih točno naglašavajući; izgovor pojedinih glasova u riječi</w:t>
            </w:r>
            <w:r>
              <w:t xml:space="preserve"> </w:t>
            </w:r>
            <w:r w:rsidRPr="00CD6D7F">
              <w:t>rijetko</w:t>
            </w:r>
            <w:r>
              <w:t xml:space="preserve"> </w:t>
            </w:r>
            <w:r w:rsidRPr="00CD6D7F">
              <w:t>je točan. </w:t>
            </w:r>
          </w:p>
        </w:tc>
        <w:tc>
          <w:tcPr>
            <w:tcW w:w="2346" w:type="dxa"/>
          </w:tcPr>
          <w:p w:rsidR="006A4106" w:rsidP="006A4106" w:rsidRDefault="006A4106" w14:paraId="014EA376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106">
              <w:t xml:space="preserve">Izgovorene riječi semantički </w:t>
            </w:r>
            <w:r>
              <w:t>su ne</w:t>
            </w:r>
            <w:r w:rsidRPr="006A4106">
              <w:t>točne. </w:t>
            </w:r>
          </w:p>
          <w:p w:rsidRPr="006A4106" w:rsidR="006A4106" w:rsidP="006A4106" w:rsidRDefault="006A4106" w14:paraId="60061E4C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CD6D7F" w:rsidR="006A4106" w:rsidP="006A4106" w:rsidRDefault="006A4106" w14:paraId="5C2EB86C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106">
              <w:t xml:space="preserve">Riječi izgovara </w:t>
            </w:r>
            <w:r>
              <w:t xml:space="preserve">ne </w:t>
            </w:r>
            <w:r w:rsidRPr="006A4106">
              <w:t>naglašavajući</w:t>
            </w:r>
            <w:r>
              <w:t xml:space="preserve"> ih točno</w:t>
            </w:r>
            <w:r w:rsidRPr="006A4106">
              <w:t xml:space="preserve">; izgovor </w:t>
            </w:r>
            <w:r>
              <w:t xml:space="preserve">većine </w:t>
            </w:r>
            <w:r w:rsidRPr="006A4106">
              <w:t xml:space="preserve">glasova u riječi </w:t>
            </w:r>
            <w:r>
              <w:t>je ne</w:t>
            </w:r>
            <w:r w:rsidRPr="006A4106">
              <w:t>točan. </w:t>
            </w:r>
          </w:p>
        </w:tc>
      </w:tr>
    </w:tbl>
    <w:p xmlns:wp14="http://schemas.microsoft.com/office/word/2010/wordml" w:rsidR="00CD6D7F" w:rsidP="00CD6D7F" w:rsidRDefault="00CD6D7F" w14:paraId="44EAFD9C" wp14:textId="77777777"/>
    <w:p xmlns:wp14="http://schemas.microsoft.com/office/word/2010/wordml" w:rsidR="00E82A81" w:rsidP="00CD6D7F" w:rsidRDefault="00E82A81" w14:paraId="4B94D5A5" wp14:textId="77777777"/>
    <w:p xmlns:wp14="http://schemas.microsoft.com/office/word/2010/wordml" w:rsidR="006A4106" w:rsidP="00CD6D7F" w:rsidRDefault="006A4106" w14:paraId="3DEEC669" wp14:textId="77777777"/>
    <w:p xmlns:wp14="http://schemas.microsoft.com/office/word/2010/wordml" w:rsidRPr="00CD6D7F" w:rsidR="00EB62D0" w:rsidP="00CD6D7F" w:rsidRDefault="00EB62D0" w14:paraId="3656B9AB" wp14:textId="77777777"/>
    <w:p xmlns:wp14="http://schemas.microsoft.com/office/word/2010/wordml" w:rsidRPr="00CD6D7F" w:rsidR="00CD6D7F" w:rsidP="00CD6D7F" w:rsidRDefault="00CD6D7F" w14:paraId="26E5F4F7" wp14:textId="77777777">
      <w:pPr>
        <w:rPr>
          <w:b/>
        </w:rPr>
      </w:pPr>
      <w:r w:rsidRPr="00CD6D7F">
        <w:rPr>
          <w:b/>
        </w:rPr>
        <w:t>Vrednovanje </w:t>
      </w:r>
      <w:r w:rsidRPr="00CD6D7F">
        <w:rPr>
          <w:b/>
          <w:bCs/>
        </w:rPr>
        <w:t>interakcije </w:t>
      </w:r>
      <w:r w:rsidRPr="00CD6D7F">
        <w:rPr>
          <w:b/>
        </w:rPr>
        <w:t>(OŠ (1) EJ A.1.5.) </w:t>
      </w:r>
    </w:p>
    <w:tbl>
      <w:tblPr>
        <w:tblStyle w:val="Srednjareetka3-Isticanje6"/>
        <w:tblW w:w="0" w:type="auto"/>
        <w:tblLook w:val="04A0" w:firstRow="1" w:lastRow="0" w:firstColumn="1" w:lastColumn="0" w:noHBand="0" w:noVBand="1"/>
      </w:tblPr>
      <w:tblGrid>
        <w:gridCol w:w="1003"/>
        <w:gridCol w:w="2424"/>
        <w:gridCol w:w="2924"/>
        <w:gridCol w:w="2735"/>
        <w:gridCol w:w="2552"/>
        <w:gridCol w:w="2346"/>
      </w:tblGrid>
      <w:tr xmlns:wp14="http://schemas.microsoft.com/office/word/2010/wordml" w:rsidRPr="00CD6D7F" w:rsidR="006D2032" w:rsidTr="00870921" w14:paraId="25236B75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CD6D7F" w:rsidR="006D2032" w:rsidP="00CD6D7F" w:rsidRDefault="006D2032" w14:paraId="1EE0ECF3" wp14:textId="77777777">
            <w:r w:rsidRPr="00CD6D7F">
              <w:t>ocjena </w:t>
            </w:r>
          </w:p>
        </w:tc>
        <w:tc>
          <w:tcPr>
            <w:tcW w:w="0" w:type="auto"/>
            <w:hideMark/>
          </w:tcPr>
          <w:p w:rsidRPr="00CD6D7F" w:rsidR="006D2032" w:rsidP="00CD6D7F" w:rsidRDefault="006D2032" w14:paraId="209D77F5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odličan (5) </w:t>
            </w:r>
          </w:p>
        </w:tc>
        <w:tc>
          <w:tcPr>
            <w:tcW w:w="2924" w:type="dxa"/>
            <w:hideMark/>
          </w:tcPr>
          <w:p w:rsidRPr="00CD6D7F" w:rsidR="006D2032" w:rsidP="00CD6D7F" w:rsidRDefault="006D2032" w14:paraId="1FA6E4F1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vrlo dobar (4) </w:t>
            </w:r>
          </w:p>
        </w:tc>
        <w:tc>
          <w:tcPr>
            <w:tcW w:w="2735" w:type="dxa"/>
            <w:hideMark/>
          </w:tcPr>
          <w:p w:rsidRPr="00CD6D7F" w:rsidR="006D2032" w:rsidP="00CD6D7F" w:rsidRDefault="006D2032" w14:paraId="7C376ABE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dobar (3) </w:t>
            </w:r>
          </w:p>
        </w:tc>
        <w:tc>
          <w:tcPr>
            <w:tcW w:w="2552" w:type="dxa"/>
            <w:hideMark/>
          </w:tcPr>
          <w:p w:rsidRPr="00CD6D7F" w:rsidR="006D2032" w:rsidP="00CD6D7F" w:rsidRDefault="006D2032" w14:paraId="3D1CE556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dovoljan (2) </w:t>
            </w:r>
          </w:p>
        </w:tc>
        <w:tc>
          <w:tcPr>
            <w:tcW w:w="2346" w:type="dxa"/>
          </w:tcPr>
          <w:p w:rsidRPr="00CD6D7F" w:rsidR="006D2032" w:rsidP="006D2032" w:rsidRDefault="006D2032" w14:paraId="4BE3F95B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nedovoljan (1)</w:t>
            </w:r>
          </w:p>
        </w:tc>
      </w:tr>
      <w:tr xmlns:wp14="http://schemas.microsoft.com/office/word/2010/wordml" w:rsidRPr="00CD6D7F" w:rsidR="006D2032" w:rsidTr="00870921" w14:paraId="79ED670E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CD6D7F" w:rsidR="006D2032" w:rsidP="00CD6D7F" w:rsidRDefault="006D2032" w14:paraId="51E60772" wp14:textId="77777777">
            <w:r w:rsidRPr="00CD6D7F">
              <w:t>opisivač </w:t>
            </w:r>
          </w:p>
        </w:tc>
        <w:tc>
          <w:tcPr>
            <w:tcW w:w="0" w:type="auto"/>
            <w:hideMark/>
          </w:tcPr>
          <w:p w:rsidR="006D2032" w:rsidP="006D2032" w:rsidRDefault="006D2032" w14:paraId="78FAF285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 rečenice izgovara razgovijetno. </w:t>
            </w:r>
          </w:p>
          <w:p w:rsidRPr="00CD6D7F" w:rsidR="00870921" w:rsidP="006D2032" w:rsidRDefault="00870921" w14:paraId="45FB0818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2032" w:rsidP="006D2032" w:rsidRDefault="006D2032" w14:paraId="5DB9FF05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 semantički su točne</w:t>
            </w:r>
            <w:r>
              <w:t>,</w:t>
            </w:r>
            <w:r w:rsidRPr="00CD6D7F">
              <w:t xml:space="preserve"> a rečenice</w:t>
            </w:r>
            <w:r>
              <w:t xml:space="preserve"> </w:t>
            </w:r>
            <w:r w:rsidRPr="00CD6D7F">
              <w:t>većinom</w:t>
            </w:r>
            <w:r>
              <w:t xml:space="preserve"> </w:t>
            </w:r>
            <w:r w:rsidRPr="00CD6D7F">
              <w:t>gramatički točne. </w:t>
            </w:r>
          </w:p>
          <w:p w:rsidRPr="00CD6D7F" w:rsidR="00870921" w:rsidP="006D2032" w:rsidRDefault="00870921" w14:paraId="049F31CB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CD6D7F" w:rsidR="006D2032" w:rsidP="006D2032" w:rsidRDefault="006D2032" w14:paraId="456C5EF0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 slučaju nesporazuma, ponavlja rečenicu (odgovor, pitanje). </w:t>
            </w:r>
          </w:p>
        </w:tc>
        <w:tc>
          <w:tcPr>
            <w:tcW w:w="2924" w:type="dxa"/>
            <w:hideMark/>
          </w:tcPr>
          <w:p w:rsidR="006D2032" w:rsidP="006D2032" w:rsidRDefault="006D2032" w14:paraId="332D584F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 rečenice</w:t>
            </w:r>
            <w:r>
              <w:t xml:space="preserve"> </w:t>
            </w:r>
            <w:r w:rsidRPr="00CD6D7F">
              <w:t>većinom</w:t>
            </w:r>
            <w:r>
              <w:t xml:space="preserve"> </w:t>
            </w:r>
            <w:r w:rsidRPr="00CD6D7F">
              <w:t>izgovara razgovijetno. </w:t>
            </w:r>
          </w:p>
          <w:p w:rsidRPr="00CD6D7F" w:rsidR="00870921" w:rsidP="006D2032" w:rsidRDefault="00870921" w14:paraId="53128261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2032" w:rsidP="006D2032" w:rsidRDefault="006D2032" w14:paraId="7666588C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</w:t>
            </w:r>
            <w:r>
              <w:t xml:space="preserve"> </w:t>
            </w:r>
            <w:r w:rsidRPr="00CD6D7F">
              <w:t>većinom</w:t>
            </w:r>
            <w:r>
              <w:t xml:space="preserve"> </w:t>
            </w:r>
            <w:r w:rsidRPr="00CD6D7F">
              <w:t>su semantički točne</w:t>
            </w:r>
            <w:r>
              <w:t>,</w:t>
            </w:r>
            <w:r w:rsidRPr="00CD6D7F">
              <w:t xml:space="preserve"> a rečenice</w:t>
            </w:r>
            <w:r>
              <w:t xml:space="preserve"> </w:t>
            </w:r>
            <w:r w:rsidRPr="00CD6D7F">
              <w:t>češće</w:t>
            </w:r>
            <w:r>
              <w:t xml:space="preserve"> </w:t>
            </w:r>
            <w:r w:rsidRPr="00CD6D7F">
              <w:t>gramatički točne. </w:t>
            </w:r>
          </w:p>
          <w:p w:rsidRPr="00CD6D7F" w:rsidR="00870921" w:rsidP="006D2032" w:rsidRDefault="00870921" w14:paraId="62486C05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CD6D7F" w:rsidR="006D2032" w:rsidP="006D2032" w:rsidRDefault="006D2032" w14:paraId="5962BED9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 slučaju nesporazuma,koristi se materinskim jezikom. </w:t>
            </w:r>
          </w:p>
        </w:tc>
        <w:tc>
          <w:tcPr>
            <w:tcW w:w="2735" w:type="dxa"/>
            <w:hideMark/>
          </w:tcPr>
          <w:p w:rsidR="006D2032" w:rsidP="006D2032" w:rsidRDefault="006D2032" w14:paraId="69B2C009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 rečenice</w:t>
            </w:r>
            <w:r>
              <w:t xml:space="preserve"> </w:t>
            </w:r>
            <w:r w:rsidRPr="00CD6D7F">
              <w:t>katkad</w:t>
            </w:r>
            <w:r>
              <w:t xml:space="preserve"> </w:t>
            </w:r>
            <w:r w:rsidRPr="00CD6D7F">
              <w:t>izgovara razgovijetno. </w:t>
            </w:r>
          </w:p>
          <w:p w:rsidRPr="00CD6D7F" w:rsidR="00870921" w:rsidP="006D2032" w:rsidRDefault="00870921" w14:paraId="4101652C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2032" w:rsidP="006D2032" w:rsidRDefault="006D2032" w14:paraId="005C0C20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</w:t>
            </w:r>
            <w:r>
              <w:t xml:space="preserve"> </w:t>
            </w:r>
            <w:r w:rsidRPr="00CD6D7F">
              <w:t>katkad</w:t>
            </w:r>
            <w:r>
              <w:t xml:space="preserve"> </w:t>
            </w:r>
            <w:r w:rsidRPr="00CD6D7F">
              <w:t>su semantički točne a rečenice</w:t>
            </w:r>
            <w:r>
              <w:t xml:space="preserve"> </w:t>
            </w:r>
            <w:r w:rsidRPr="00CD6D7F">
              <w:t>katkad</w:t>
            </w:r>
            <w:r>
              <w:t xml:space="preserve"> </w:t>
            </w:r>
            <w:r w:rsidRPr="00CD6D7F">
              <w:t>gramatički točne </w:t>
            </w:r>
          </w:p>
          <w:p w:rsidRPr="00CD6D7F" w:rsidR="00870921" w:rsidP="006D2032" w:rsidRDefault="00870921" w14:paraId="4B99056E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CD6D7F" w:rsidR="006D2032" w:rsidP="006D2032" w:rsidRDefault="006D2032" w14:paraId="36DC6F11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 slučaju nesporazuma,traži pomoć. </w:t>
            </w:r>
          </w:p>
        </w:tc>
        <w:tc>
          <w:tcPr>
            <w:tcW w:w="2552" w:type="dxa"/>
            <w:hideMark/>
          </w:tcPr>
          <w:p w:rsidR="006D2032" w:rsidP="006D2032" w:rsidRDefault="006D2032" w14:paraId="0EE6F4AB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 rečenice</w:t>
            </w:r>
            <w:r>
              <w:t xml:space="preserve"> </w:t>
            </w:r>
            <w:r w:rsidRPr="00CD6D7F">
              <w:t>rijetko</w:t>
            </w:r>
            <w:r>
              <w:t xml:space="preserve"> </w:t>
            </w:r>
            <w:r w:rsidRPr="00CD6D7F">
              <w:t>izgovara razgovijetno. </w:t>
            </w:r>
          </w:p>
          <w:p w:rsidRPr="00CD6D7F" w:rsidR="00870921" w:rsidP="006D2032" w:rsidRDefault="00870921" w14:paraId="1299C43A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0921" w:rsidP="006D2032" w:rsidRDefault="006D2032" w14:paraId="29BDC50F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</w:t>
            </w:r>
            <w:r>
              <w:t xml:space="preserve"> </w:t>
            </w:r>
            <w:r w:rsidRPr="00CD6D7F">
              <w:t>rijetko</w:t>
            </w:r>
            <w:r>
              <w:t xml:space="preserve"> </w:t>
            </w:r>
            <w:r w:rsidRPr="00CD6D7F">
              <w:t>su semantički točne</w:t>
            </w:r>
            <w:r>
              <w:t>,</w:t>
            </w:r>
            <w:r w:rsidRPr="00CD6D7F">
              <w:t xml:space="preserve"> a rečenice</w:t>
            </w:r>
            <w:r>
              <w:t xml:space="preserve"> </w:t>
            </w:r>
            <w:r w:rsidRPr="00CD6D7F">
              <w:t>rijetko</w:t>
            </w:r>
            <w:r>
              <w:t xml:space="preserve"> </w:t>
            </w:r>
            <w:r w:rsidRPr="00CD6D7F">
              <w:t>gramatički točne. </w:t>
            </w:r>
          </w:p>
          <w:p w:rsidRPr="00CD6D7F" w:rsidR="00870921" w:rsidP="006D2032" w:rsidRDefault="00870921" w14:paraId="4DDBEF00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CD6D7F" w:rsidR="006D2032" w:rsidP="006D2032" w:rsidRDefault="006D2032" w14:paraId="1E88F079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 slučaju nesporazuma</w:t>
            </w:r>
            <w:r>
              <w:t xml:space="preserve"> </w:t>
            </w:r>
            <w:r w:rsidRPr="00CD6D7F">
              <w:t>ne reagira</w:t>
            </w:r>
            <w:r>
              <w:t xml:space="preserve"> </w:t>
            </w:r>
            <w:r w:rsidRPr="00CD6D7F">
              <w:t>ili nesporazum</w:t>
            </w:r>
            <w:r>
              <w:t xml:space="preserve"> </w:t>
            </w:r>
            <w:r w:rsidRPr="00CD6D7F">
              <w:t>ne uočava. </w:t>
            </w:r>
          </w:p>
        </w:tc>
        <w:tc>
          <w:tcPr>
            <w:tcW w:w="2346" w:type="dxa"/>
          </w:tcPr>
          <w:p w:rsidR="00870921" w:rsidP="00870921" w:rsidRDefault="00870921" w14:paraId="207A936D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0921">
              <w:t xml:space="preserve">Riječi i rečenice </w:t>
            </w:r>
            <w:r>
              <w:t>ne</w:t>
            </w:r>
            <w:r w:rsidRPr="00870921">
              <w:t xml:space="preserve"> izgovara razgovijetno. </w:t>
            </w:r>
          </w:p>
          <w:p w:rsidR="00870921" w:rsidP="00870921" w:rsidRDefault="00870921" w14:paraId="3461D779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870921" w:rsidR="00870921" w:rsidP="00870921" w:rsidRDefault="00870921" w14:paraId="0CEFC1C0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0921">
              <w:t xml:space="preserve">Izgovorene riječi  semantički </w:t>
            </w:r>
            <w:r>
              <w:t>su ne</w:t>
            </w:r>
            <w:r w:rsidRPr="00870921">
              <w:t xml:space="preserve">točne, a rečenice gramatički </w:t>
            </w:r>
            <w:r>
              <w:t>ne</w:t>
            </w:r>
            <w:r w:rsidRPr="00870921">
              <w:t>točne. </w:t>
            </w:r>
          </w:p>
          <w:p w:rsidR="00870921" w:rsidP="00870921" w:rsidRDefault="00870921" w14:paraId="3CF2D8B6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870921" w:rsidR="00870921" w:rsidP="00870921" w:rsidRDefault="00870921" w14:paraId="0FB78278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CD6D7F" w:rsidR="006D2032" w:rsidP="00870921" w:rsidRDefault="006D2032" w14:paraId="1FC39945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xmlns:wp14="http://schemas.microsoft.com/office/word/2010/wordml" w:rsidR="00B56816" w:rsidP="00CD6D7F" w:rsidRDefault="00B56816" w14:paraId="0562CB0E" wp14:textId="77777777">
      <w:pPr>
        <w:rPr>
          <w:b/>
          <w:bCs/>
        </w:rPr>
      </w:pPr>
    </w:p>
    <w:p xmlns:wp14="http://schemas.microsoft.com/office/word/2010/wordml" w:rsidR="00001F01" w:rsidP="00CD6D7F" w:rsidRDefault="00001F01" w14:paraId="34CE0A41" wp14:textId="77777777">
      <w:pPr>
        <w:rPr>
          <w:b/>
          <w:bCs/>
        </w:rPr>
      </w:pPr>
    </w:p>
    <w:p xmlns:wp14="http://schemas.microsoft.com/office/word/2010/wordml" w:rsidRPr="00CD6D7F" w:rsidR="00CD6D7F" w:rsidP="005F0D2F" w:rsidRDefault="00CD6D7F" w14:paraId="4E47D4B8" wp14:textId="77777777">
      <w:pPr>
        <w:spacing w:after="0"/>
        <w:rPr>
          <w:b/>
        </w:rPr>
      </w:pPr>
      <w:r w:rsidRPr="00CD6D7F">
        <w:rPr>
          <w:b/>
        </w:rPr>
        <w:t>Vrednovanje čitanja s razumijevanjem – formativno </w:t>
      </w:r>
    </w:p>
    <w:p xmlns:wp14="http://schemas.microsoft.com/office/word/2010/wordml" w:rsidRPr="00CD6D7F" w:rsidR="00CD6D7F" w:rsidP="00CD6D7F" w:rsidRDefault="00CD6D7F" w14:paraId="4FCD32D1" wp14:textId="77777777">
      <w:r w:rsidRPr="00CD6D7F">
        <w:t>Čitanje u prvom razredu podrazumijeva prepoznavanje grafijskog oblika </w:t>
      </w:r>
      <w:r w:rsidRPr="00CD6D7F">
        <w:rPr>
          <w:b/>
          <w:bCs/>
        </w:rPr>
        <w:t>riječi</w:t>
      </w:r>
      <w:r w:rsidRPr="00CD6D7F">
        <w:t>. Učenici pamte kako riječ u engleskom jeziku izgleda više negoli što mogu raščlaniti riječ na slova, posebno zato što se, za razliku od hrvatskoga, riječi ne izgovaraju kako se pišu. </w:t>
      </w:r>
    </w:p>
    <w:p xmlns:wp14="http://schemas.microsoft.com/office/word/2010/wordml" w:rsidRPr="00CD6D7F" w:rsidR="00CD6D7F" w:rsidP="00CD6D7F" w:rsidRDefault="00CD6D7F" w14:paraId="5CCFBF70" wp14:textId="77777777">
      <w:pPr>
        <w:numPr>
          <w:ilvl w:val="0"/>
          <w:numId w:val="9"/>
        </w:numPr>
        <w:rPr>
          <w:color w:val="000000" w:themeColor="text1"/>
        </w:rPr>
      </w:pPr>
      <w:r w:rsidRPr="00CD6D7F">
        <w:rPr>
          <w:color w:val="000000" w:themeColor="text1"/>
        </w:rPr>
        <w:t>Čitaju riječi s kartica (npr. koje pridružuju slikovnim karticama) </w:t>
      </w:r>
    </w:p>
    <w:p xmlns:wp14="http://schemas.microsoft.com/office/word/2010/wordml" w:rsidRPr="00CD6D7F" w:rsidR="00CD6D7F" w:rsidP="00CD6D7F" w:rsidRDefault="00CD6D7F" w14:paraId="02DB05E7" wp14:textId="77777777">
      <w:pPr>
        <w:numPr>
          <w:ilvl w:val="0"/>
          <w:numId w:val="10"/>
        </w:numPr>
        <w:rPr>
          <w:color w:val="000000" w:themeColor="text1"/>
        </w:rPr>
      </w:pPr>
      <w:r w:rsidRPr="00CD6D7F">
        <w:rPr>
          <w:color w:val="000000" w:themeColor="text1"/>
        </w:rPr>
        <w:t>Čitaju riječi s ploče (npr. učitelj na ploču piše 10 riječi, a učenici trebaju prepisati one riječi koje učitelj izgovori; napomena: aktivnost uključuje djelatnost pisanja, ali njome se primarno provjerava čitanje - prepoznavanje grafijskog oblika riječi) </w:t>
      </w:r>
    </w:p>
    <w:p xmlns:wp14="http://schemas.microsoft.com/office/word/2010/wordml" w:rsidRPr="00CD6D7F" w:rsidR="00CD6D7F" w:rsidP="00CD6D7F" w:rsidRDefault="00CD6D7F" w14:paraId="0E0B6409" wp14:textId="77777777">
      <w:pPr>
        <w:numPr>
          <w:ilvl w:val="0"/>
          <w:numId w:val="11"/>
        </w:numPr>
        <w:rPr>
          <w:color w:val="000000" w:themeColor="text1"/>
        </w:rPr>
      </w:pPr>
      <w:r w:rsidRPr="00CD6D7F">
        <w:rPr>
          <w:color w:val="000000" w:themeColor="text1"/>
        </w:rPr>
        <w:t>Čitaju riječi i kratke rečenice u udžbeniku u radnoj bilježnici i drugim radnim materijalima (kratke se rečenice ne čitaju naglas nego je glavni smisao razumijevanje pročitanoga) </w:t>
      </w:r>
    </w:p>
    <w:p xmlns:wp14="http://schemas.microsoft.com/office/word/2010/wordml" w:rsidRPr="00CD6D7F" w:rsidR="00CD6D7F" w:rsidP="00CD6D7F" w:rsidRDefault="00CD6D7F" w14:paraId="59FD3867" wp14:textId="77777777">
      <w:pPr>
        <w:numPr>
          <w:ilvl w:val="0"/>
          <w:numId w:val="12"/>
        </w:numPr>
        <w:rPr>
          <w:color w:val="000000" w:themeColor="text1"/>
        </w:rPr>
      </w:pPr>
      <w:r w:rsidRPr="00CD6D7F">
        <w:rPr>
          <w:color w:val="000000" w:themeColor="text1"/>
        </w:rPr>
        <w:t>Čitaju </w:t>
      </w:r>
      <w:proofErr w:type="spellStart"/>
      <w:r w:rsidRPr="00CD6D7F" w:rsidR="00022209">
        <w:rPr>
          <w:color w:val="000000" w:themeColor="text1"/>
        </w:rPr>
        <w:fldChar w:fldCharType="begin"/>
      </w:r>
      <w:r w:rsidRPr="00CD6D7F">
        <w:rPr>
          <w:color w:val="000000" w:themeColor="text1"/>
        </w:rPr>
        <w:instrText xml:space="preserve"> HYPERLINK "onenote:Dje%C4%8Dja%20knji%C5%BEevnost.one" \l "Prijedlog%20tekstova%20za%20obradu%20putem%20slikopri%C4%8De%20i\\ili%20recitiranje&amp;section-id={E5BFC9A9-32A2-3148-87F7-7A8B7F39752E}&amp;page-id={8971F946-6FA2-8148-BB2C-DDAF60A6AD38}&amp;end&amp;base-path=https://uciteljihr.sharepoint.com/sites/Engleskijezik/Shared%20Documents/General/MP/Predlo%C5%BEak-MP-O%C5%A01.one" \t "_blank" </w:instrText>
      </w:r>
      <w:r w:rsidRPr="00CD6D7F" w:rsidR="00022209">
        <w:rPr>
          <w:color w:val="000000" w:themeColor="text1"/>
        </w:rPr>
        <w:fldChar w:fldCharType="separate"/>
      </w:r>
      <w:r w:rsidRPr="00CD6D7F">
        <w:rPr>
          <w:rStyle w:val="Hiperveza"/>
          <w:color w:val="000000" w:themeColor="text1"/>
          <w:u w:val="none"/>
        </w:rPr>
        <w:t>slikopriče</w:t>
      </w:r>
      <w:proofErr w:type="spellEnd"/>
      <w:r w:rsidRPr="00CD6D7F" w:rsidR="00022209">
        <w:rPr>
          <w:color w:val="000000" w:themeColor="text1"/>
        </w:rPr>
        <w:fldChar w:fldCharType="end"/>
      </w:r>
      <w:r w:rsidRPr="00CD6D7F">
        <w:rPr>
          <w:color w:val="000000" w:themeColor="text1"/>
        </w:rPr>
        <w:t> - tekst u kojem je dio riječi zamijenjen sličicom </w:t>
      </w:r>
    </w:p>
    <w:p xmlns:wp14="http://schemas.microsoft.com/office/word/2010/wordml" w:rsidRPr="00266461" w:rsidR="00CD6D7F" w:rsidP="00CD6D7F" w:rsidRDefault="00CD6D7F" w14:paraId="55DC94EF" wp14:textId="77777777">
      <w:pPr>
        <w:numPr>
          <w:ilvl w:val="0"/>
          <w:numId w:val="13"/>
        </w:numPr>
        <w:rPr>
          <w:color w:val="000000" w:themeColor="text1"/>
        </w:rPr>
      </w:pPr>
      <w:r w:rsidRPr="00CD6D7F">
        <w:rPr>
          <w:color w:val="000000" w:themeColor="text1"/>
        </w:rPr>
        <w:t>Čitaju riječi uz kratke i jednostavne pjesme </w:t>
      </w:r>
    </w:p>
    <w:p xmlns:wp14="http://schemas.microsoft.com/office/word/2010/wordml" w:rsidRPr="00266461" w:rsidR="00CD6D7F" w:rsidRDefault="00CD6D7F" w14:paraId="2836614A" wp14:textId="77777777">
      <w:pPr>
        <w:rPr>
          <w:b/>
        </w:rPr>
      </w:pPr>
      <w:r w:rsidRPr="00266461">
        <w:rPr>
          <w:b/>
        </w:rPr>
        <w:t>Vrednovanje pisanja – formativno </w:t>
      </w:r>
    </w:p>
    <w:p xmlns:wp14="http://schemas.microsoft.com/office/word/2010/wordml" w:rsidR="00CD6D7F" w:rsidRDefault="00CD6D7F" w14:paraId="63D5CEC0" wp14:textId="77777777">
      <w:r w:rsidRPr="00CD6D7F">
        <w:t>Prepisuju (preslikavaju) </w:t>
      </w:r>
      <w:r w:rsidRPr="00CD6D7F">
        <w:rPr>
          <w:b/>
          <w:bCs/>
        </w:rPr>
        <w:t>slova</w:t>
      </w:r>
      <w:r w:rsidRPr="00CD6D7F">
        <w:t> engleske abecede, posebice ona koja ne postoje u hrvatskoj abecedi: Q, W, X, Y. Sva slova engleske abecede učenici mogu prepisati u zasebnu bilježnicu (pisanku) koja im može služiti kao rječnik na način da će nove riječi upisivati pod određeno slovo i tamo riječi ilustrirati (crtati ili lijepiti slike). </w:t>
      </w:r>
    </w:p>
    <w:p xmlns:wp14="http://schemas.microsoft.com/office/word/2010/wordml" w:rsidR="00CD6D7F" w:rsidRDefault="00CD6D7F" w14:paraId="19820C9D" wp14:textId="77777777">
      <w:r w:rsidRPr="00CD6D7F">
        <w:t>Prepisuju (preslikavaju) </w:t>
      </w:r>
      <w:r w:rsidRPr="00CD6D7F">
        <w:rPr>
          <w:b/>
          <w:bCs/>
        </w:rPr>
        <w:t>riječi</w:t>
      </w:r>
      <w:r w:rsidRPr="00CD6D7F">
        <w:t> - npr. učestale riječi, riječi u formatu popisa za kupovinu, popisa želja za darove, popisa sastojaka za čarobni napitak i sl. </w:t>
      </w:r>
    </w:p>
    <w:p xmlns:wp14="http://schemas.microsoft.com/office/word/2010/wordml" w:rsidRPr="00CD6D7F" w:rsidR="00CD6D7F" w:rsidP="00CD6D7F" w:rsidRDefault="00CD6D7F" w14:paraId="54F3D063" wp14:textId="77777777">
      <w:r w:rsidRPr="00CD6D7F">
        <w:t>Prepisuju (preslikavaju) </w:t>
      </w:r>
      <w:r w:rsidRPr="00CD6D7F">
        <w:rPr>
          <w:b/>
          <w:bCs/>
        </w:rPr>
        <w:t>kratke rečenice</w:t>
      </w:r>
      <w:r w:rsidRPr="00CD6D7F">
        <w:t> - npr. rođendanska čestitka, blagdanska čestitka. </w:t>
      </w:r>
    </w:p>
    <w:p xmlns:wp14="http://schemas.microsoft.com/office/word/2010/wordml" w:rsidRPr="00CD6D7F" w:rsidR="00CD6D7F" w:rsidP="00CD6D7F" w:rsidRDefault="00CD6D7F" w14:paraId="530E73AE" wp14:textId="77777777">
      <w:r w:rsidRPr="00CD6D7F">
        <w:t>Prepisuju (preslikavaju) riječi i </w:t>
      </w:r>
      <w:r w:rsidRPr="00CD6D7F">
        <w:rPr>
          <w:b/>
          <w:bCs/>
        </w:rPr>
        <w:t>stvaraju kratke rečenice</w:t>
      </w:r>
      <w:r w:rsidRPr="00CD6D7F">
        <w:t> - npr. opisi, pjesmice (</w:t>
      </w:r>
      <w:r w:rsidRPr="00CD6D7F">
        <w:rPr>
          <w:i/>
          <w:iCs/>
        </w:rPr>
        <w:t xml:space="preserve">mini </w:t>
      </w:r>
      <w:proofErr w:type="spellStart"/>
      <w:r w:rsidRPr="00CD6D7F">
        <w:rPr>
          <w:i/>
          <w:iCs/>
        </w:rPr>
        <w:t>poems</w:t>
      </w:r>
      <w:proofErr w:type="spellEnd"/>
      <w:r w:rsidRPr="00CD6D7F">
        <w:t>). </w:t>
      </w:r>
    </w:p>
    <w:p xmlns:wp14="http://schemas.microsoft.com/office/word/2010/wordml" w:rsidR="00CD6D7F" w:rsidRDefault="00CD6D7F" w14:paraId="65062898" wp14:textId="77777777">
      <w:r w:rsidRPr="00CD6D7F">
        <w:rPr>
          <w:b/>
          <w:bCs/>
        </w:rPr>
        <w:t>Stvaraju strip</w:t>
      </w:r>
      <w:r w:rsidRPr="00CD6D7F">
        <w:t> prepisujući riječi i kratke rečenice u oblačiće (likove može pripremiti učitelj, a mogu ih nacrtati i sami učenici). </w:t>
      </w:r>
    </w:p>
    <w:sectPr w:rsidR="00CD6D7F" w:rsidSect="00001F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421C6" w:rsidP="00EB62D0" w:rsidRDefault="00B421C6" w14:paraId="2946DB8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421C6" w:rsidP="00EB62D0" w:rsidRDefault="00B421C6" w14:paraId="5997CC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90A32" w:rsidRDefault="00290A32" w14:paraId="6D98A12B" wp14:textId="777777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90A32" w:rsidRDefault="00290A32" w14:paraId="62EBF3C5" wp14:textId="7777777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90A32" w:rsidRDefault="00290A32" w14:paraId="3FE9F23F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421C6" w:rsidP="00EB62D0" w:rsidRDefault="00B421C6" w14:paraId="110FFD3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421C6" w:rsidP="00EB62D0" w:rsidRDefault="00B421C6" w14:paraId="6B69937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90A32" w:rsidRDefault="00290A32" w14:paraId="1F72F646" wp14:textId="777777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B62D0" w:rsidP="00EB62D0" w:rsidRDefault="00EB62D0" w14:paraId="7EC21284" wp14:textId="0D0DD6F4">
    <w:pPr>
      <w:pStyle w:val="Zaglavlje"/>
      <w:tabs>
        <w:tab w:val="clear" w:pos="9072"/>
        <w:tab w:val="left" w:pos="11790"/>
      </w:tabs>
    </w:pPr>
    <w:r w:rsidR="6D3F5BDA">
      <w:rPr/>
      <w:t xml:space="preserve">Školska </w:t>
    </w:r>
    <w:r w:rsidR="6D3F5BDA">
      <w:rPr/>
      <w:t xml:space="preserve">godina </w:t>
    </w:r>
    <w:r w:rsidR="6D3F5BDA">
      <w:rPr/>
      <w:t>202</w:t>
    </w:r>
    <w:r w:rsidR="6D3F5BDA">
      <w:rPr/>
      <w:t>4</w:t>
    </w:r>
    <w:r w:rsidR="6D3F5BDA">
      <w:rPr/>
      <w:t>./202</w:t>
    </w:r>
    <w:r w:rsidR="6D3F5BDA">
      <w:rPr/>
      <w:t>5</w:t>
    </w:r>
    <w:bookmarkStart w:name="_GoBack" w:id="0"/>
    <w:bookmarkEnd w:id="0"/>
    <w:r w:rsidR="6D3F5BDA">
      <w:rPr/>
      <w:t>.</w:t>
    </w:r>
  </w:p>
  <w:p xmlns:wp14="http://schemas.microsoft.com/office/word/2010/wordml" w:rsidR="00EB62D0" w:rsidP="00EB62D0" w:rsidRDefault="00EB62D0" w14:paraId="0CE5FCF7" wp14:textId="77777777">
    <w:pPr>
      <w:pStyle w:val="Zaglavlje"/>
      <w:tabs>
        <w:tab w:val="clear" w:pos="4536"/>
        <w:tab w:val="clear" w:pos="9072"/>
        <w:tab w:val="left" w:pos="11790"/>
      </w:tabs>
    </w:pPr>
    <w:r>
      <w:t>Predmet: Engleski jezik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90A32" w:rsidRDefault="00290A32" w14:paraId="08CE6F91" wp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BE7"/>
    <w:multiLevelType w:val="multilevel"/>
    <w:tmpl w:val="59F6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B15498"/>
    <w:multiLevelType w:val="multilevel"/>
    <w:tmpl w:val="4BB8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D13147"/>
    <w:multiLevelType w:val="multilevel"/>
    <w:tmpl w:val="668A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1DB43A4"/>
    <w:multiLevelType w:val="multilevel"/>
    <w:tmpl w:val="43A4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25B64BA"/>
    <w:multiLevelType w:val="multilevel"/>
    <w:tmpl w:val="239C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C0E086E"/>
    <w:multiLevelType w:val="multilevel"/>
    <w:tmpl w:val="2F34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EA43A9E"/>
    <w:multiLevelType w:val="multilevel"/>
    <w:tmpl w:val="EE7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EA417DE"/>
    <w:multiLevelType w:val="multilevel"/>
    <w:tmpl w:val="9F06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101005D"/>
    <w:multiLevelType w:val="multilevel"/>
    <w:tmpl w:val="4ADE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DCE131D"/>
    <w:multiLevelType w:val="multilevel"/>
    <w:tmpl w:val="C1C8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D247637"/>
    <w:multiLevelType w:val="multilevel"/>
    <w:tmpl w:val="E26A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FC30395"/>
    <w:multiLevelType w:val="multilevel"/>
    <w:tmpl w:val="1A48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87773ED"/>
    <w:multiLevelType w:val="multilevel"/>
    <w:tmpl w:val="471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9C0276E"/>
    <w:multiLevelType w:val="multilevel"/>
    <w:tmpl w:val="AA1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26568F3"/>
    <w:multiLevelType w:val="multilevel"/>
    <w:tmpl w:val="ED78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CAA56D2"/>
    <w:multiLevelType w:val="multilevel"/>
    <w:tmpl w:val="FF40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3"/>
  </w:num>
  <w:num w:numId="15">
    <w:abstractNumId w:val="10"/>
  </w:num>
  <w:num w:numId="1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7F"/>
    <w:rsid w:val="00001F01"/>
    <w:rsid w:val="00022209"/>
    <w:rsid w:val="00095FFD"/>
    <w:rsid w:val="000E4DB5"/>
    <w:rsid w:val="00146AE0"/>
    <w:rsid w:val="00266461"/>
    <w:rsid w:val="00290A32"/>
    <w:rsid w:val="00397009"/>
    <w:rsid w:val="00596C35"/>
    <w:rsid w:val="005A1753"/>
    <w:rsid w:val="005B66B0"/>
    <w:rsid w:val="005F0D2F"/>
    <w:rsid w:val="006A4106"/>
    <w:rsid w:val="006C6226"/>
    <w:rsid w:val="006D2032"/>
    <w:rsid w:val="0072103E"/>
    <w:rsid w:val="00870921"/>
    <w:rsid w:val="008A4F03"/>
    <w:rsid w:val="00975E9C"/>
    <w:rsid w:val="00B421C6"/>
    <w:rsid w:val="00B56816"/>
    <w:rsid w:val="00BB27BD"/>
    <w:rsid w:val="00C430D7"/>
    <w:rsid w:val="00CD6D7F"/>
    <w:rsid w:val="00D721BC"/>
    <w:rsid w:val="00E82A81"/>
    <w:rsid w:val="00EB62D0"/>
    <w:rsid w:val="00EB6E86"/>
    <w:rsid w:val="00FC1C74"/>
    <w:rsid w:val="00FE654D"/>
    <w:rsid w:val="6D3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831B"/>
  <w15:docId w15:val="{1A04EB3D-A2DB-47BD-BF49-C889526F13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1753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6D7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B62D0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EB62D0"/>
  </w:style>
  <w:style w:type="paragraph" w:styleId="Podnoje">
    <w:name w:val="footer"/>
    <w:basedOn w:val="Normal"/>
    <w:link w:val="PodnojeChar"/>
    <w:uiPriority w:val="99"/>
    <w:unhideWhenUsed/>
    <w:rsid w:val="00EB62D0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EB62D0"/>
  </w:style>
  <w:style w:type="table" w:styleId="Svijetlosjenanje-Isticanje3">
    <w:name w:val="Light Shading Accent 3"/>
    <w:basedOn w:val="Obinatablica"/>
    <w:uiPriority w:val="60"/>
    <w:rsid w:val="005B66B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rednjareetka3-Isticanje6">
    <w:name w:val="Medium Grid 3 Accent 6"/>
    <w:basedOn w:val="Obinatablica"/>
    <w:uiPriority w:val="69"/>
    <w:rsid w:val="005B66B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Srednjipopis-Isticanje6">
    <w:name w:val="Light List Accent 6"/>
    <w:basedOn w:val="Obinatablica"/>
    <w:uiPriority w:val="61"/>
    <w:rsid w:val="006D2032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onenote: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hyperlink" Target="onenote:" TargetMode="Externa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hyperlink" Target="onenote: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79b7-cf68-4b2f-925f-557425a2a6cf">
      <Terms xmlns="http://schemas.microsoft.com/office/infopath/2007/PartnerControls"/>
    </lcf76f155ced4ddcb4097134ff3c332f>
    <TaxCatchAll xmlns="c1e04bde-5407-47d7-bba1-25babd42aec2" xsi:nil="true"/>
  </documentManagement>
</p:properties>
</file>

<file path=customXml/itemProps1.xml><?xml version="1.0" encoding="utf-8"?>
<ds:datastoreItem xmlns:ds="http://schemas.openxmlformats.org/officeDocument/2006/customXml" ds:itemID="{21BB3739-C239-4500-A26B-50C93BC671E9}"/>
</file>

<file path=customXml/itemProps2.xml><?xml version="1.0" encoding="utf-8"?>
<ds:datastoreItem xmlns:ds="http://schemas.openxmlformats.org/officeDocument/2006/customXml" ds:itemID="{7E1F25DC-C8B1-48B4-A709-24F201D3B301}"/>
</file>

<file path=customXml/itemProps3.xml><?xml version="1.0" encoding="utf-8"?>
<ds:datastoreItem xmlns:ds="http://schemas.openxmlformats.org/officeDocument/2006/customXml" ds:itemID="{23A68744-86A3-4821-BAAC-908683918E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Lucija</dc:creator>
  <cp:lastModifiedBy>Matija De Bona</cp:lastModifiedBy>
  <cp:revision>5</cp:revision>
  <dcterms:created xsi:type="dcterms:W3CDTF">2022-10-20T19:54:00Z</dcterms:created>
  <dcterms:modified xsi:type="dcterms:W3CDTF">2024-11-04T11:36:20Z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0x01010006DDBC0F99635044B98268D09AA7D380</vt:lpwstr>
  </property>
  <property fmtid="{D5CDD505-2E9C-101B-9397-08002B2CF9AE}" pid="3" name="MediaServiceImageTags">
    <vt:lpwstr/>
  </property>
</Properties>
</file>