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E2F2" w14:textId="5BF29FC5" w:rsidR="00403349" w:rsidRDefault="00403349" w:rsidP="0040334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 xml:space="preserve">Češka osnovna škola Josipa  Ružičke Končanica PŠ </w:t>
      </w:r>
      <w:proofErr w:type="spellStart"/>
      <w:r>
        <w:rPr>
          <w:rFonts w:cstheme="minorHAnsi"/>
          <w:b/>
          <w:sz w:val="40"/>
          <w:szCs w:val="36"/>
        </w:rPr>
        <w:t>Dioš</w:t>
      </w:r>
      <w:proofErr w:type="spellEnd"/>
    </w:p>
    <w:p w14:paraId="05E81D8A" w14:textId="769FAB61" w:rsidR="00403349" w:rsidRDefault="00403349" w:rsidP="0040334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Kriteriji vrednovanja</w:t>
      </w:r>
    </w:p>
    <w:p w14:paraId="6DA42325" w14:textId="245005F4" w:rsidR="00403349" w:rsidRDefault="00403349" w:rsidP="0040334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4. razred</w:t>
      </w:r>
    </w:p>
    <w:p w14:paraId="4CE53C59" w14:textId="7FF5AC3F" w:rsidR="00403349" w:rsidRDefault="00403349" w:rsidP="0040334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učiteljica Amalija Husak</w:t>
      </w:r>
    </w:p>
    <w:p w14:paraId="0EDDF4A9" w14:textId="4A736B80" w:rsidR="007E7A1E" w:rsidRDefault="007E7A1E" w:rsidP="0040334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školska godina 2024./2025.</w:t>
      </w:r>
    </w:p>
    <w:p w14:paraId="315874B5" w14:textId="77777777" w:rsidR="00403349" w:rsidRPr="00997EE6" w:rsidRDefault="00403349" w:rsidP="0040334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9821102" w14:textId="77777777" w:rsidR="00403349" w:rsidRPr="003D632B" w:rsidRDefault="00403349" w:rsidP="00403349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7DD3379D" w14:textId="77777777" w:rsidR="00403349" w:rsidRPr="003D632B" w:rsidRDefault="00403349" w:rsidP="00403349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2B098396" w14:textId="77777777" w:rsidR="00403349" w:rsidRPr="003D632B" w:rsidRDefault="00403349" w:rsidP="00403349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2709ED95" w14:textId="77777777" w:rsidR="00403349" w:rsidRPr="003D632B" w:rsidRDefault="00403349" w:rsidP="00403349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42EC29AC" w14:textId="77777777" w:rsidR="00403349" w:rsidRPr="003D632B" w:rsidRDefault="00403349" w:rsidP="0040334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79077C54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2F39A258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5115DF50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4F24D5A1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53246BF6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374E9A7A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5D89198D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6FA63141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55BC6E31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38DC3713" w14:textId="77777777" w:rsidR="00403349" w:rsidRPr="003D632B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7339B59B" w14:textId="77777777" w:rsidR="00403349" w:rsidRPr="003D632B" w:rsidRDefault="00403349" w:rsidP="00403349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7F8F61F" w14:textId="77777777" w:rsidR="00403349" w:rsidRPr="003D632B" w:rsidRDefault="00403349" w:rsidP="00403349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lastRenderedPageBreak/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506ABA5" w14:textId="77777777" w:rsidR="00403349" w:rsidRPr="003D632B" w:rsidRDefault="00403349" w:rsidP="00403349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BF3D57A" w14:textId="77777777" w:rsidR="00403349" w:rsidRPr="003D632B" w:rsidRDefault="00403349" w:rsidP="00403349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4515899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6FC0D705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5405DB51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FBBA00B" w14:textId="77777777" w:rsidR="00403349" w:rsidRPr="00A721FF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403349" w:rsidRPr="00B4176C" w14:paraId="49FD158D" w14:textId="77777777" w:rsidTr="008D748A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7BC3B" w14:textId="77777777" w:rsidR="00403349" w:rsidRPr="00C967A0" w:rsidRDefault="00403349" w:rsidP="008D748A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403349" w:rsidRPr="00D74C65" w14:paraId="1ACC1B6A" w14:textId="77777777" w:rsidTr="008D748A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D308E34" w14:textId="77777777" w:rsidR="00403349" w:rsidRPr="00DA3687" w:rsidRDefault="00403349" w:rsidP="008D748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403349" w:rsidRPr="00D74C65" w14:paraId="53B859E3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3445FAA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16D267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92847F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F1D62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B0693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C1F3F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64C9EE42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625D4489" w14:textId="77777777" w:rsidR="00403349" w:rsidRPr="00823046" w:rsidRDefault="00403349" w:rsidP="008D748A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F1B2B44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0578DF8" w14:textId="77777777" w:rsidR="00403349" w:rsidRPr="00974CF1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79EE3AC2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ne osjeća sigurno te traži pomoć i povratnu informaciju.</w:t>
            </w:r>
          </w:p>
        </w:tc>
        <w:tc>
          <w:tcPr>
            <w:tcW w:w="2642" w:type="dxa"/>
          </w:tcPr>
          <w:p w14:paraId="4351123F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1835D8C6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uvrštava u svoj rječnik čime one postaju poznate). Rečenice su skladno oblikovane proširene i živopisne.</w:t>
            </w:r>
          </w:p>
        </w:tc>
      </w:tr>
      <w:tr w:rsidR="00403349" w:rsidRPr="00B4176C" w14:paraId="31A4F6A2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31C63B03" w14:textId="77777777" w:rsidR="00403349" w:rsidRPr="00823046" w:rsidRDefault="00403349" w:rsidP="008D748A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CD29E2F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70B3E79" w14:textId="77777777" w:rsidR="00403349" w:rsidRPr="00974CF1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5689A25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78EE76BF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F4E8082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403349" w:rsidRPr="00B4176C" w14:paraId="62394481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209684FD" w14:textId="77777777" w:rsidR="00403349" w:rsidRPr="0082304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78931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1B071AA" w14:textId="77777777" w:rsidR="00403349" w:rsidRPr="00974CF1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59054E17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3B919F33" w14:textId="77777777" w:rsidR="00403349" w:rsidRPr="00974CF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C952F02" w14:textId="77777777" w:rsidR="00403349" w:rsidRPr="00974CF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403349" w:rsidRPr="00B4176C" w14:paraId="61D64412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4A05EE77" w14:textId="77777777" w:rsidR="00403349" w:rsidRPr="0082304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9A30C2" w14:textId="77777777" w:rsidR="00403349" w:rsidRPr="00823046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4D610A" w14:textId="77777777" w:rsidR="00403349" w:rsidRPr="00107E30" w:rsidRDefault="00403349" w:rsidP="008D748A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Prema unaprijed određenom predlošku, uz greške i stalan poticaj, djelomično oblikuje govoreni tekst većinom stvaralačkim postupkom opisivanja (često navodi pri opisivanju upravni govor iz teksta, što ukazuje na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</w:tcPr>
          <w:p w14:paraId="319078F4" w14:textId="77777777" w:rsidR="00403349" w:rsidRPr="00A9459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Povremenim opisivanjem oblikuje govorene tekstove.</w:t>
            </w:r>
          </w:p>
        </w:tc>
        <w:tc>
          <w:tcPr>
            <w:tcW w:w="2642" w:type="dxa"/>
          </w:tcPr>
          <w:p w14:paraId="0E7CE496" w14:textId="77777777" w:rsidR="00403349" w:rsidRPr="00A9459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kao pripovjedaču 1. ili 3. osobi.</w:t>
            </w:r>
          </w:p>
        </w:tc>
        <w:tc>
          <w:tcPr>
            <w:tcW w:w="2699" w:type="dxa"/>
          </w:tcPr>
          <w:p w14:paraId="685A0DF4" w14:textId="77777777" w:rsidR="00403349" w:rsidRPr="00A9459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oblikuje govorene tekstove koristeći stvaralačke postupke: opisivanje, dijalog, monolog, kao i oblikovanje teksta kao pripovjedaču 1. ili 3. osobi.</w:t>
            </w:r>
          </w:p>
        </w:tc>
      </w:tr>
      <w:tr w:rsidR="00403349" w:rsidRPr="00B4176C" w14:paraId="10CF5F44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73FE5F19" w14:textId="77777777" w:rsidR="00403349" w:rsidRPr="003A28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09325E4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8214D35" w14:textId="77777777" w:rsidR="00403349" w:rsidRPr="0064363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209BB8A2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1106DDAF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4F732E98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403349" w:rsidRPr="00B4176C" w14:paraId="44AFA12A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7E866DFE" w14:textId="77777777" w:rsidR="00403349" w:rsidRPr="003A28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636B59E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BE22A1D" w14:textId="77777777" w:rsidR="00403349" w:rsidRPr="0064363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koncentraciju,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2E7691D3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podsjećanje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15C505BA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2795B48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403349" w:rsidRPr="00B4176C" w14:paraId="491C8109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20C69117" w14:textId="77777777" w:rsidR="00403349" w:rsidRPr="003A28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CB8E81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CAD6252" w14:textId="77777777" w:rsidR="00403349" w:rsidRPr="0064363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02A1D037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4BD7B17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4427E22C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403349" w:rsidRPr="00B4176C" w14:paraId="241C7DCA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658F01F2" w14:textId="77777777" w:rsidR="00403349" w:rsidRPr="00823046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A4A8C4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nove riječi u komunikacijskoj 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8F4B186" w14:textId="77777777" w:rsidR="00403349" w:rsidRPr="0064363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3E4B35D3" w14:textId="77777777" w:rsidR="00403349" w:rsidRPr="0064363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665CB8D1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0E2B099D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403349" w:rsidRPr="00B4176C" w14:paraId="26FC1589" w14:textId="77777777" w:rsidTr="008D748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412793C" w14:textId="77777777" w:rsidR="00403349" w:rsidRPr="00823046" w:rsidRDefault="00403349" w:rsidP="008D748A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3C1DE40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F77DCA5" w14:textId="77777777" w:rsidR="00403349" w:rsidRPr="0064363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745883E6" w14:textId="77777777" w:rsidR="00403349" w:rsidRPr="00643639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repoznaje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2C90638" w14:textId="77777777" w:rsidR="00403349" w:rsidRPr="0064363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50048F7" w14:textId="77777777" w:rsidR="00403349" w:rsidRPr="00643639" w:rsidRDefault="00403349" w:rsidP="008D748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403349" w:rsidRPr="00B4176C" w14:paraId="47CB2963" w14:textId="77777777" w:rsidTr="008D748A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D2DF3E" w14:textId="77777777" w:rsidR="00403349" w:rsidRPr="00614DA8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HJ A.4.2. Učenik sluša različite tekstove, izdvaja važne podatke i prepričava sadržaj </w:t>
            </w:r>
            <w:proofErr w:type="spellStart"/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poslušanoga</w:t>
            </w:r>
            <w:proofErr w:type="spellEnd"/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403349" w:rsidRPr="00D74C65" w14:paraId="0C2425FC" w14:textId="77777777" w:rsidTr="008D748A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7FF88F7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3648F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A991DE5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F1C9396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0656CC15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DFF0C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7209A247" w14:textId="77777777" w:rsidTr="008D748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1D1F06A" w14:textId="77777777" w:rsidR="00403349" w:rsidRPr="00196D11" w:rsidRDefault="00403349" w:rsidP="008D748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4E00F15E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5387B58" w14:textId="77777777" w:rsidR="00403349" w:rsidRPr="001A546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</w:t>
            </w:r>
            <w:proofErr w:type="spellStart"/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2E08A6E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6B2B5EEC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9E57014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403349" w:rsidRPr="00B4176C" w14:paraId="5888A23B" w14:textId="77777777" w:rsidTr="008D748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6A37719" w14:textId="77777777" w:rsidR="00403349" w:rsidRPr="00196D1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781CFD47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0B2D8F19" w14:textId="77777777" w:rsidR="00403349" w:rsidRPr="001A546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DD760C3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AA7F8E5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904644D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403349" w:rsidRPr="00B4176C" w14:paraId="02845182" w14:textId="77777777" w:rsidTr="008D748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CC49D7C" w14:textId="77777777" w:rsidR="00403349" w:rsidRPr="00196D1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6DDA4EA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prepričava poslušani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B091843" w14:textId="77777777" w:rsidR="00403349" w:rsidRPr="001A546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repričava poslušani tekst 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6F4C53D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repričava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3F9B97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repričava poslušani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E40AEF2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repričava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poslušani tekst na temelju bilježaka</w:t>
            </w:r>
          </w:p>
        </w:tc>
      </w:tr>
      <w:tr w:rsidR="00403349" w:rsidRPr="00B4176C" w14:paraId="552F9DD3" w14:textId="77777777" w:rsidTr="008D748A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2937A8AB" w14:textId="77777777" w:rsidR="00403349" w:rsidRPr="00196D1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574E63B1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5535749" w14:textId="77777777" w:rsidR="00403349" w:rsidRPr="001A546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1948917E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10025FED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626AFB5" w14:textId="77777777" w:rsidR="00403349" w:rsidRPr="001A546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403349" w:rsidRPr="00835D2A" w14:paraId="43A14B12" w14:textId="77777777" w:rsidTr="008D748A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C69726" w14:textId="77777777" w:rsidR="00403349" w:rsidRPr="00196D11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403349" w:rsidRPr="00D74C65" w14:paraId="0DD1F03E" w14:textId="77777777" w:rsidTr="008D748A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DC9C935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138BDA9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D0DA34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4FE69D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4EFA3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BE0E585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5FC393D6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49FA3498" w14:textId="77777777" w:rsidR="00403349" w:rsidRPr="001F3BB2" w:rsidRDefault="00403349" w:rsidP="008D748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EC07C4B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96D1140" w14:textId="77777777" w:rsidR="00403349" w:rsidRPr="00C12813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483BB372" w14:textId="77777777" w:rsidR="00403349" w:rsidRPr="00C12813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razdvojeni, ali teže uočava pasuse to jest odlomke). </w:t>
            </w:r>
          </w:p>
        </w:tc>
        <w:tc>
          <w:tcPr>
            <w:tcW w:w="2642" w:type="dxa"/>
          </w:tcPr>
          <w:p w14:paraId="355FE52C" w14:textId="77777777" w:rsidR="00403349" w:rsidRPr="00C1281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3AE78AC6" w14:textId="77777777" w:rsidR="00403349" w:rsidRPr="00C1281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403349" w:rsidRPr="00B4176C" w14:paraId="0D9CC557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6D0B64A3" w14:textId="77777777" w:rsidR="00403349" w:rsidRPr="001F3BB2" w:rsidRDefault="00403349" w:rsidP="008D748A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20B0A2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6251497" w14:textId="77777777" w:rsidR="00403349" w:rsidRPr="005717DF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793A13F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759DD728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435421AD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403349" w:rsidRPr="00B4176C" w14:paraId="53886727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524B45C3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CC03BA8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BD727F" w14:textId="77777777" w:rsidR="00403349" w:rsidRPr="005717DF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5717DF">
              <w:rPr>
                <w:rFonts w:cstheme="minorHAnsi"/>
                <w:iCs/>
                <w:sz w:val="24"/>
                <w:szCs w:val="24"/>
              </w:rPr>
              <w:t>agramatičnim</w:t>
            </w:r>
            <w:proofErr w:type="spellEnd"/>
            <w:r w:rsidRPr="005717DF">
              <w:rPr>
                <w:rFonts w:cstheme="minorHAnsi"/>
                <w:iCs/>
                <w:sz w:val="24"/>
                <w:szCs w:val="24"/>
              </w:rPr>
              <w:t xml:space="preserve">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2FDE6381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019C1EE3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5D59A7D4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403349" w:rsidRPr="00B4176C" w14:paraId="77C685AD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32EA2121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B05C04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6AE8D6F" w14:textId="77777777" w:rsidR="00403349" w:rsidRPr="005717DF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717497CA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20F010A1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34BAA7DC" w14:textId="77777777" w:rsidR="00403349" w:rsidRPr="005717D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403349" w:rsidRPr="00B4176C" w14:paraId="36E83B3C" w14:textId="77777777" w:rsidTr="008D748A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6032720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1200B20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riječi: na temelju vođenoga razgovora, 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3FBB2B69" w14:textId="77777777" w:rsidR="00403349" w:rsidRPr="005717DF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0A7D25B4" w14:textId="77777777" w:rsidR="00403349" w:rsidRPr="005717D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nepoznate riječi, samostalno većinom s pomoću rječnika nakon čitanja teksta, ali kroz vođeni razgovor sluša 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E1C1399" w14:textId="77777777" w:rsidR="00403349" w:rsidRPr="005717D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Uspješno, ponekad uz manja odstupanja  objašnjava nepoznate riječi: na temelju vođenoga razgovora, zaključivanja na temelju 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1628D10A" w14:textId="77777777" w:rsidR="00403349" w:rsidRPr="005717D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>Objašnjava te povezuje značenje nepoznatih riječi: na temelju vođenoga razgovora, zaključivanja na temelju konteksta, s pomoću rječnika nakon čitanja teksta.</w:t>
            </w:r>
          </w:p>
        </w:tc>
      </w:tr>
      <w:tr w:rsidR="00403349" w:rsidRPr="00B4176C" w14:paraId="42402B47" w14:textId="77777777" w:rsidTr="008D748A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353508" w14:textId="77777777" w:rsidR="00403349" w:rsidRPr="00DA3687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403349" w:rsidRPr="00D74C65" w14:paraId="25D03057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2C9258D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B2552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978DB0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C78A2E5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0DF9F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23A68B8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17D1F3A1" w14:textId="77777777" w:rsidTr="008D748A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3EDB36BF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7AD01F9D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1D59CF43" w14:textId="77777777" w:rsidR="00403349" w:rsidRPr="00FE2A8A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strukture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1970EF52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C99D630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54BAA828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403349" w:rsidRPr="00B4176C" w14:paraId="5275E844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6C7C2CF2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2D5285D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67A59B7" w14:textId="77777777" w:rsidR="00403349" w:rsidRPr="00FE2A8A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ED0AAE7" w14:textId="77777777" w:rsidR="00403349" w:rsidRPr="00FE2A8A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36394FA3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4FB0F362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primjenom do sada usvojenih sadržaja s područja gramatičke i stilske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403349" w:rsidRPr="00B4176C" w14:paraId="07E5F33A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105C679A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FF2BD4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gradivne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F41364A" w14:textId="77777777" w:rsidR="00403349" w:rsidRPr="00FE2A8A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73CC794A" w14:textId="77777777" w:rsidR="00403349" w:rsidRPr="00FE2A8A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gradivne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Dosta </w:t>
            </w:r>
            <w:r>
              <w:rPr>
                <w:rFonts w:cstheme="minorHAnsi"/>
                <w:sz w:val="24"/>
                <w:szCs w:val="24"/>
              </w:rPr>
              <w:lastRenderedPageBreak/>
              <w:t>griješi u posvojnim pridjevima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čki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ćki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065605DF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pridjeve (opisne, 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je potrebno ponoviti pravilo u pisanju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posvojnih pridjeva na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2D2BE466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pridjeve (opisne,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403349" w:rsidRPr="00B4176C" w14:paraId="387DFFF6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1BB0A734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30B3308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FB19C23" w14:textId="77777777" w:rsidR="00403349" w:rsidRPr="00FE2A8A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vlastitih imena (ukoliko su imena učeniku poznata).</w:t>
            </w:r>
          </w:p>
        </w:tc>
        <w:tc>
          <w:tcPr>
            <w:tcW w:w="2811" w:type="dxa"/>
          </w:tcPr>
          <w:p w14:paraId="1BBFC994" w14:textId="77777777" w:rsidR="00403349" w:rsidRPr="00FE2A8A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griješi, ali pomoću primjera samostalno ispravi te točno napiše posvojne pridjeve izvedene od vlastitih imena. Lakše vlada pisanjem pridjeva na -ov,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ev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čki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ćki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ški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27A4E498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7BE26D0A" w14:textId="77777777" w:rsidR="00403349" w:rsidRPr="00FE2A8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403349" w:rsidRPr="00B4176C" w14:paraId="3CFF0ED9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54D1466D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B879711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BBB4E5B" w14:textId="77777777" w:rsidR="00403349" w:rsidRPr="00095591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7BB9B12D" w14:textId="77777777" w:rsidR="00403349" w:rsidRPr="0009559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načelo poznatoga.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1DCF0D6D" w14:textId="77777777" w:rsidR="00403349" w:rsidRPr="0009559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mu se na njih 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2B42CEAA" w14:textId="77777777" w:rsidR="00403349" w:rsidRPr="0009559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403349" w:rsidRPr="00B4176C" w14:paraId="3958A869" w14:textId="77777777" w:rsidTr="008D748A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1FE9726D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59D7800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B57BB34" w14:textId="77777777" w:rsidR="00403349" w:rsidRPr="00095591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095591">
              <w:rPr>
                <w:rFonts w:cstheme="minorHAnsi"/>
                <w:iCs/>
                <w:sz w:val="24"/>
                <w:szCs w:val="24"/>
              </w:rPr>
              <w:t>slovopisnu</w:t>
            </w:r>
            <w:proofErr w:type="spellEnd"/>
            <w:r w:rsidRPr="00095591">
              <w:rPr>
                <w:rFonts w:cstheme="minorHAns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2FB57CE1" w14:textId="77777777" w:rsidR="00403349" w:rsidRPr="0009559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6084860C" w14:textId="77777777" w:rsidR="00403349" w:rsidRPr="0009559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717710B" w14:textId="77777777" w:rsidR="00403349" w:rsidRPr="0009559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samoinicijativno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403349" w:rsidRPr="00B4176C" w14:paraId="7D047665" w14:textId="77777777" w:rsidTr="008D748A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418FD3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033756AA" w14:textId="77777777" w:rsidR="00403349" w:rsidRPr="00804644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403349" w:rsidRPr="00D74C65" w14:paraId="35265F26" w14:textId="77777777" w:rsidTr="008D748A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F3EFB34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E37C3B3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C5B5A48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7A35519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0046ADD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845E67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D74C65" w14:paraId="3B42715A" w14:textId="77777777" w:rsidTr="008D748A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1D0475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B334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razumije gramatičku kategoriju vrste riječi 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79C4B" w14:textId="77777777" w:rsidR="00403349" w:rsidRPr="00A012AF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Prepoznaje neku od gramatičkih kategorija vrsta riječi, ali ih ne sistematizira niti raščlanjuje samostalno, tek uz nadopunu i potpitanja.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D140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Uglavnom r</w:t>
            </w:r>
            <w:r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>
              <w:rPr>
                <w:rFonts w:cstheme="minorHAnsi"/>
                <w:sz w:val="24"/>
              </w:rPr>
              <w:t>, ali u 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3C38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D6247C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</w:t>
            </w:r>
            <w:r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>
              <w:rPr>
                <w:rFonts w:cstheme="minorHAnsi"/>
                <w:sz w:val="24"/>
              </w:rPr>
              <w:t>, razvrstava riječi iz teksta prema vrsti samostalno, brzo i točno.</w:t>
            </w:r>
          </w:p>
        </w:tc>
      </w:tr>
      <w:tr w:rsidR="00403349" w:rsidRPr="00D74C65" w14:paraId="50229252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F036E65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F1DB0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2D2A9" w14:textId="77777777" w:rsidR="00403349" w:rsidRPr="00A012AF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828C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1717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primjerima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F3AC36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403349" w:rsidRPr="00D74C65" w14:paraId="462A992C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954338C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A60F2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točno oblikuje prošlo, sadašnje 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5EAA5" w14:textId="77777777" w:rsidR="00403349" w:rsidRPr="00A012AF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 xml:space="preserve">Metodom pokušaja i pogrešaka oblikuje prošlo, buduće i sadašnje vrijeme, ali većinom griješi jer ne </w:t>
            </w:r>
            <w:r>
              <w:rPr>
                <w:rFonts w:cstheme="minorHAnsi"/>
                <w:iCs/>
                <w:sz w:val="24"/>
              </w:rPr>
              <w:lastRenderedPageBreak/>
              <w:t>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7A7C4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Uz upute i primjere oblikuje sadašnje vrijeme, ali uz konkretan primjer tek oblikuje prošlo i buduće. Često izostavlja </w:t>
            </w:r>
            <w:r>
              <w:rPr>
                <w:rFonts w:cstheme="minorHAnsi"/>
                <w:sz w:val="24"/>
              </w:rPr>
              <w:lastRenderedPageBreak/>
              <w:t>pomoćni glagol ili ne oblikuje pravilno glagol u govornom i pisanom obliku, ''</w:t>
            </w:r>
            <w:proofErr w:type="spellStart"/>
            <w:r>
              <w:rPr>
                <w:rFonts w:cstheme="minorHAnsi"/>
                <w:sz w:val="24"/>
              </w:rPr>
              <w:t>radijo</w:t>
            </w:r>
            <w:proofErr w:type="spellEnd"/>
            <w:r>
              <w:rPr>
                <w:rFonts w:cstheme="minorHAnsi"/>
                <w:sz w:val="24"/>
              </w:rPr>
              <w:t xml:space="preserve">'', </w:t>
            </w:r>
            <w:proofErr w:type="spellStart"/>
            <w:r>
              <w:rPr>
                <w:rFonts w:cstheme="minorHAnsi"/>
                <w:sz w:val="24"/>
              </w:rPr>
              <w:t>slomiće</w:t>
            </w:r>
            <w:proofErr w:type="spellEnd"/>
            <w:r>
              <w:rPr>
                <w:rFonts w:cstheme="minorHAns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BCC4B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lastRenderedPageBreak/>
              <w:t>Točno oblikuje prošlo, sadašnje i buduće vrijeme</w:t>
            </w:r>
            <w:r>
              <w:rPr>
                <w:rFonts w:cstheme="minorHAnsi"/>
                <w:sz w:val="24"/>
              </w:rPr>
              <w:t xml:space="preserve">, čineći manje greške u upotrebi pomoćnog glagola u </w:t>
            </w:r>
            <w:r>
              <w:rPr>
                <w:rFonts w:cstheme="minorHAnsi"/>
                <w:sz w:val="24"/>
              </w:rPr>
              <w:lastRenderedPageBreak/>
              <w:t>prošlom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C914AB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lastRenderedPageBreak/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403349" w:rsidRPr="00D74C65" w14:paraId="01B2AE84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B42F789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38B6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4DFF" w14:textId="77777777" w:rsidR="00403349" w:rsidRPr="00A012AF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00C1A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D1178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640221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403349" w:rsidRPr="00D74C65" w14:paraId="00766D66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DDC19D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97EB3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rečenice u kojima se poštuju 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E81A0" w14:textId="77777777" w:rsidR="00403349" w:rsidRPr="00A012AF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FC6D7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1FB7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981D3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403349" w:rsidRPr="00D74C65" w14:paraId="49D9C50D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A4F8B57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165AB" w14:textId="77777777" w:rsidR="00403349" w:rsidRPr="001F3BB2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626FE" w14:textId="77777777" w:rsidR="00403349" w:rsidRPr="00A012AF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>
              <w:rPr>
                <w:rFonts w:cstheme="minorHAnsi"/>
                <w:iCs/>
                <w:sz w:val="24"/>
              </w:rPr>
              <w:t>jezičn</w:t>
            </w:r>
            <w:proofErr w:type="spellEnd"/>
            <w:r>
              <w:rPr>
                <w:rFonts w:cstheme="minorHAnsi"/>
                <w:iCs/>
                <w:sz w:val="24"/>
              </w:rPr>
              <w:t xml:space="preserve">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 xml:space="preserve">može samostalno sastavljati tekstove: pisati ih ili govoriti </w:t>
            </w:r>
            <w:r w:rsidRPr="00324D0F">
              <w:rPr>
                <w:rFonts w:cstheme="minorHAnsi"/>
                <w:iCs/>
                <w:sz w:val="24"/>
              </w:rPr>
              <w:lastRenderedPageBreak/>
              <w:t>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97E5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9F9D0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91A7A9" w14:textId="77777777" w:rsidR="00403349" w:rsidRPr="00A012AF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lastRenderedPageBreak/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03349" w:rsidRPr="00D74C65" w14:paraId="4CDC8203" w14:textId="77777777" w:rsidTr="008D748A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2696894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DDBBF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8120DD" w14:textId="77777777" w:rsidR="00403349" w:rsidRPr="00332819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D69D38" w14:textId="77777777" w:rsidR="00403349" w:rsidRPr="00332819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5A4C82" w14:textId="77777777" w:rsidR="00403349" w:rsidRPr="00332819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435BE90" w14:textId="77777777" w:rsidR="00403349" w:rsidRPr="00332819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403349" w:rsidRPr="00B4176C" w14:paraId="0DA81045" w14:textId="77777777" w:rsidTr="008D748A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7495EA" w14:textId="77777777" w:rsidR="00403349" w:rsidRPr="00804644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403349" w:rsidRPr="00D74C65" w14:paraId="4E7DF7AB" w14:textId="77777777" w:rsidTr="008D748A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384EDE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DA676C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287AC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9FBECA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0B1B46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C61C98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D74C65" w14:paraId="6884377C" w14:textId="77777777" w:rsidTr="008D748A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193460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9F2F58E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8C30F19" w14:textId="77777777" w:rsidR="00403349" w:rsidRPr="00D33773" w:rsidRDefault="00403349" w:rsidP="008D748A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komunikaciji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E26E2A4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4D155AB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</w:t>
            </w:r>
            <w:proofErr w:type="spellStart"/>
            <w:r>
              <w:rPr>
                <w:rFonts w:cstheme="minorHAnsi"/>
                <w:sz w:val="24"/>
              </w:rPr>
              <w:t>kolokvijalizme</w:t>
            </w:r>
            <w:proofErr w:type="spellEnd"/>
            <w:r>
              <w:rPr>
                <w:rFonts w:cstheme="minorHAnsi"/>
                <w:sz w:val="24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DD03B6A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403349" w:rsidRPr="00D74C65" w14:paraId="1EA86068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517221" w14:textId="77777777" w:rsidR="00403349" w:rsidRPr="00D74C65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mjesni govor i hrvatski standardni jezik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6942CE9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mjesni govor i hrvatski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8BC715" w14:textId="77777777" w:rsidR="00403349" w:rsidRPr="00950993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 xml:space="preserve">mjesni govor i hrvatski standardni jezik </w:t>
            </w:r>
            <w:r w:rsidRPr="00D33773">
              <w:rPr>
                <w:rFonts w:cstheme="minorHAnsi"/>
                <w:iCs/>
                <w:sz w:val="24"/>
              </w:rPr>
              <w:lastRenderedPageBreak/>
              <w:t>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611B57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 xml:space="preserve">mjesni govor i hrvatski standardni jezik </w:t>
            </w:r>
            <w:r w:rsidRPr="00D33773">
              <w:rPr>
                <w:rFonts w:cstheme="minorHAnsi"/>
                <w:sz w:val="24"/>
              </w:rPr>
              <w:lastRenderedPageBreak/>
              <w:t>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62A09D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 xml:space="preserve">mjesni govor i hrvatski standardni jezik </w:t>
            </w:r>
            <w:r w:rsidRPr="00D33773">
              <w:rPr>
                <w:rFonts w:cstheme="minorHAnsi"/>
                <w:sz w:val="24"/>
              </w:rPr>
              <w:lastRenderedPageBreak/>
              <w:t>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86FDD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403349" w:rsidRPr="00D74C65" w14:paraId="30977716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873792" w14:textId="77777777" w:rsidR="00403349" w:rsidRPr="00D74C65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A6BA1F3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30ACCF" w14:textId="77777777" w:rsidR="00403349" w:rsidRPr="00950993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62709E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73B22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F46A1B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403349" w:rsidRPr="00D74C65" w14:paraId="5A09CE56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DC04269" w14:textId="77777777" w:rsidR="00403349" w:rsidRPr="00D74C65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3C0918F" w14:textId="77777777" w:rsidR="00403349" w:rsidRPr="001F3BB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CE580" w14:textId="77777777" w:rsidR="00403349" w:rsidRPr="00950993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prepoznaje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D556F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37FC7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9EA2E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403349" w:rsidRPr="00D74C65" w14:paraId="0DECC5D4" w14:textId="77777777" w:rsidTr="008D748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53D9B19" w14:textId="77777777" w:rsidR="00403349" w:rsidRPr="001F3BB2" w:rsidRDefault="00403349" w:rsidP="008D748A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sluša tekstove na kajkavskome,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čakavskom i štokavskom narječju i 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73F076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DCCBA9" w14:textId="77777777" w:rsidR="00403349" w:rsidRPr="00950993" w:rsidRDefault="00403349" w:rsidP="008D748A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lastRenderedPageBreak/>
              <w:t xml:space="preserve">Čita i sluša tekstove na kajkavskome, čakavskom i </w:t>
            </w:r>
            <w:r w:rsidRPr="009F6A0F">
              <w:rPr>
                <w:rFonts w:cstheme="minorHAnsi"/>
                <w:iCs/>
                <w:sz w:val="24"/>
              </w:rPr>
              <w:lastRenderedPageBreak/>
              <w:t>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E08B4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čakavskom i </w:t>
            </w:r>
            <w:r w:rsidRPr="009F6A0F">
              <w:rPr>
                <w:rFonts w:cstheme="minorHAnsi"/>
                <w:sz w:val="24"/>
              </w:rPr>
              <w:lastRenderedPageBreak/>
              <w:t>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>prepoznaje 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0DA54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</w:t>
            </w:r>
            <w:r w:rsidRPr="009F6A0F">
              <w:rPr>
                <w:rFonts w:cstheme="minorHAnsi"/>
                <w:sz w:val="24"/>
              </w:rPr>
              <w:lastRenderedPageBreak/>
              <w:t xml:space="preserve">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48270" w14:textId="77777777" w:rsidR="00403349" w:rsidRPr="00950993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Pri čitanju pravilno izgovara zavičajne riječi,</w:t>
            </w:r>
            <w:r w:rsidRPr="009F6A0F">
              <w:rPr>
                <w:rFonts w:cstheme="minorHAnsi"/>
                <w:sz w:val="24"/>
              </w:rPr>
              <w:t xml:space="preserve"> </w:t>
            </w:r>
            <w:r w:rsidRPr="009F6A0F">
              <w:rPr>
                <w:rFonts w:cstheme="minorHAnsi"/>
                <w:sz w:val="24"/>
              </w:rPr>
              <w:lastRenderedPageBreak/>
              <w:t>sluša tekstove na kajkavskome, čakavskom i štokavskom narječju i prepoznaje kojemu narječju pripada i prepoznaje narječje kojem pripada njegov govor.</w:t>
            </w:r>
          </w:p>
        </w:tc>
      </w:tr>
      <w:tr w:rsidR="00403349" w:rsidRPr="00B4176C" w14:paraId="49FF0900" w14:textId="77777777" w:rsidTr="008D748A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F6DFFE6" w14:textId="77777777" w:rsidR="00403349" w:rsidRPr="00614DA8" w:rsidRDefault="00403349" w:rsidP="008D748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403349" w:rsidRPr="00DB1E3C" w14:paraId="6F6FC11B" w14:textId="77777777" w:rsidTr="008D748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0914CC" w14:textId="77777777" w:rsidR="00403349" w:rsidRPr="00DB1E3C" w:rsidRDefault="00403349" w:rsidP="008D74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403349" w:rsidRPr="00D74C65" w14:paraId="4DEA2C0B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D501156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B5D2B3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121A7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54CAA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DEE367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AD357F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03A53DD1" w14:textId="77777777" w:rsidTr="008D748A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2BA872D8" w14:textId="77777777" w:rsidR="00403349" w:rsidRPr="00A44DD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784AA1EE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62332304" w14:textId="77777777" w:rsidR="00403349" w:rsidRPr="00617C71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5ED33E85" w14:textId="77777777" w:rsidR="00403349" w:rsidRPr="00617C7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69126DFF" w14:textId="77777777" w:rsidR="00403349" w:rsidRPr="00617C7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312CF3E" w14:textId="77777777" w:rsidR="00403349" w:rsidRPr="00617C7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403349" w:rsidRPr="00B4176C" w14:paraId="51CEAEC6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7541288E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FBDD82B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povezuje sadržaj, temu i motive teksta s vlastitim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11ADFA3" w14:textId="77777777" w:rsidR="00403349" w:rsidRPr="00617C71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Teže povezuje sadržaj, temu i motive teksta s vlastitim iskustvom.</w:t>
            </w:r>
          </w:p>
        </w:tc>
        <w:tc>
          <w:tcPr>
            <w:tcW w:w="2811" w:type="dxa"/>
          </w:tcPr>
          <w:p w14:paraId="4F0226E9" w14:textId="77777777" w:rsidR="00403349" w:rsidRPr="00617C7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209BA96A" w14:textId="77777777" w:rsidR="00403349" w:rsidRPr="00617C7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0EBF0926" w14:textId="77777777" w:rsidR="00403349" w:rsidRPr="00617C7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403349" w:rsidRPr="00B4176C" w14:paraId="160523ED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0113D61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10838D8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3799B2C" w14:textId="77777777" w:rsidR="00403349" w:rsidRPr="00D8642C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4B42D128" w14:textId="77777777" w:rsidR="00403349" w:rsidRPr="00D8642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5D5ED421" w14:textId="77777777" w:rsidR="00403349" w:rsidRPr="00D8642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19FCE5B6" w14:textId="77777777" w:rsidR="00403349" w:rsidRPr="00D8642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403349" w:rsidRPr="00B4176C" w14:paraId="4C0E75B8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5E400666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94265F3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34DEE85" w14:textId="77777777" w:rsidR="00403349" w:rsidRPr="001949B8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3FC45CF4" w14:textId="77777777" w:rsidR="00403349" w:rsidRPr="001949B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6B2EC10C" w14:textId="77777777" w:rsidR="00403349" w:rsidRPr="001949B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7BB0E357" w14:textId="77777777" w:rsidR="00403349" w:rsidRPr="001949B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Poštujući pravila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403349" w:rsidRPr="00B4176C" w14:paraId="356566EC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61C6EA1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70F2A75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DC8387" w14:textId="77777777" w:rsidR="00403349" w:rsidRPr="001949B8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25AE8E4A" w14:textId="77777777" w:rsidR="00403349" w:rsidRPr="001949B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349561DC" w14:textId="77777777" w:rsidR="00403349" w:rsidRPr="001949B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61D7F881" w14:textId="77777777" w:rsidR="00403349" w:rsidRPr="001949B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403349" w:rsidRPr="00B4176C" w14:paraId="3E64FB1B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0E2A4175" w14:textId="77777777" w:rsidR="00403349" w:rsidRPr="002B2629" w:rsidRDefault="00403349" w:rsidP="008D748A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 vlastite doživljaje i zaključuje o uočenim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61DD131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argumentira vlastite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0EEF44E" w14:textId="77777777" w:rsidR="00403349" w:rsidRPr="00AC7CF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2A1F3452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0A26FB6B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rgumentira vlastite doživljaje i zaključuje o uočenim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vrijednostima književnoga teksta.</w:t>
            </w:r>
          </w:p>
        </w:tc>
        <w:tc>
          <w:tcPr>
            <w:tcW w:w="2699" w:type="dxa"/>
          </w:tcPr>
          <w:p w14:paraId="1487F23E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rgumentira vlastite doživljaje i zaključuje o uočenim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vrijednostima književnoga teksta.</w:t>
            </w:r>
          </w:p>
        </w:tc>
      </w:tr>
      <w:tr w:rsidR="00403349" w:rsidRPr="00B4176C" w14:paraId="427A2EFE" w14:textId="77777777" w:rsidTr="008D748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0218B2" w14:textId="77777777" w:rsidR="00403349" w:rsidRPr="00DB1E3C" w:rsidRDefault="00403349" w:rsidP="008D74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403349" w:rsidRPr="00D74C65" w14:paraId="3F1449E8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469A74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443DCB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036227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1D917A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6C74C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C992DF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4A53F7A2" w14:textId="77777777" w:rsidTr="008D748A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08641B6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7C1B4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B2E687A" w14:textId="77777777" w:rsidR="00403349" w:rsidRPr="00BC4D4D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4E6ADE52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4DFCCFF" w14:textId="77777777" w:rsidR="00403349" w:rsidRPr="00AC7CF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48C85157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ih 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7E55670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31ECBD" w14:textId="77777777" w:rsidR="00403349" w:rsidRPr="00617C7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403349" w:rsidRPr="00B4176C" w14:paraId="51F03272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124FEE0D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F6C274A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2C0F10" w14:textId="77777777" w:rsidR="00403349" w:rsidRPr="00AC7CF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1C4A8FBD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7378FE9A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03CC5BF3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403349" w:rsidRPr="00B4176C" w14:paraId="30E12849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06CC2FF6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589D19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8FB2C7" w14:textId="77777777" w:rsidR="00403349" w:rsidRPr="00AC7CF7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2FCA6F4F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041CFCA6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671522B3" w14:textId="77777777" w:rsidR="00403349" w:rsidRPr="00AC7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403349" w:rsidRPr="00B4176C" w14:paraId="166C23BB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48D34AA4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CE35269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7DD885E" w14:textId="77777777" w:rsidR="00403349" w:rsidRPr="006C5502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tekstova: likovi, događaj, tema. Pripovjedne tehnike ne razlikuje.</w:t>
            </w:r>
          </w:p>
        </w:tc>
        <w:tc>
          <w:tcPr>
            <w:tcW w:w="2811" w:type="dxa"/>
          </w:tcPr>
          <w:p w14:paraId="38C572AA" w14:textId="77777777" w:rsidR="00403349" w:rsidRPr="006C550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neka obilježja proznih tekstova: likovi (glavni i sporedni), događaja i redoslijed istih (razlikuje većinu glavnih događaja,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9CCA88C" w14:textId="77777777" w:rsidR="00403349" w:rsidRPr="006C550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; razlikuje pripovjedne tehnike.</w:t>
            </w:r>
          </w:p>
        </w:tc>
        <w:tc>
          <w:tcPr>
            <w:tcW w:w="2699" w:type="dxa"/>
          </w:tcPr>
          <w:p w14:paraId="0B6AAC99" w14:textId="77777777" w:rsidR="00403349" w:rsidRPr="006C550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; razlikuje pripovjedne tehnike i objašnjava ih.</w:t>
            </w:r>
          </w:p>
        </w:tc>
      </w:tr>
      <w:tr w:rsidR="00403349" w:rsidRPr="00B4176C" w14:paraId="14B94ECC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4DA36E9C" w14:textId="77777777" w:rsidR="00403349" w:rsidRPr="00BC4D4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D740EC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09E266F1" w14:textId="77777777" w:rsidR="00403349" w:rsidRPr="006C5502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4D93F0C9" w14:textId="77777777" w:rsidR="00403349" w:rsidRPr="006C550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F892291" w14:textId="77777777" w:rsidR="00403349" w:rsidRPr="006C550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0AFFDC76" w14:textId="77777777" w:rsidR="00403349" w:rsidRPr="006C550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403349" w:rsidRPr="00B4176C" w14:paraId="2B788350" w14:textId="77777777" w:rsidTr="008D748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1096DE" w14:textId="77777777" w:rsidR="00403349" w:rsidRPr="00DB1E3C" w:rsidRDefault="00403349" w:rsidP="008D74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403349" w:rsidRPr="00D74C65" w14:paraId="5055EA42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9526489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E7B8C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A7ADE9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C7AFC3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AED03D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778C80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4E806951" w14:textId="77777777" w:rsidTr="008D748A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0B08C510" w14:textId="77777777" w:rsidR="00403349" w:rsidRPr="002B2629" w:rsidRDefault="00403349" w:rsidP="008D748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6A7CBD8B" w14:textId="77777777" w:rsidR="00403349" w:rsidRPr="008E3929" w:rsidRDefault="00403349" w:rsidP="008D748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03349" w:rsidRPr="00B4176C" w14:paraId="351CFF02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2F5530E1" w14:textId="77777777" w:rsidR="00403349" w:rsidRPr="00BC4D4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240E327" w14:textId="77777777" w:rsidR="00403349" w:rsidRPr="008E3929" w:rsidRDefault="00403349" w:rsidP="008D748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3E5750F2" w14:textId="77777777" w:rsidR="00403349" w:rsidRPr="00286E61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36C91E78" w14:textId="77777777" w:rsidR="00403349" w:rsidRPr="00286E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leksikon samostalno, ali za uporabu enciklopedije i leksikona traži dodatne upute i pojašnjenja.</w:t>
            </w:r>
          </w:p>
        </w:tc>
        <w:tc>
          <w:tcPr>
            <w:tcW w:w="2642" w:type="dxa"/>
          </w:tcPr>
          <w:p w14:paraId="5CA2B12B" w14:textId="77777777" w:rsidR="00403349" w:rsidRPr="00286E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687394B6" w14:textId="77777777" w:rsidR="00403349" w:rsidRPr="00286E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403349" w:rsidRPr="00B4176C" w14:paraId="77613095" w14:textId="77777777" w:rsidTr="008D748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46FB0F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BE5BBC4" w14:textId="77777777" w:rsidR="00403349" w:rsidRPr="008E3929" w:rsidRDefault="00403349" w:rsidP="008D748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B4176C" w14:paraId="5C577D05" w14:textId="77777777" w:rsidTr="008D748A">
        <w:tc>
          <w:tcPr>
            <w:tcW w:w="2350" w:type="dxa"/>
            <w:tcBorders>
              <w:right w:val="double" w:sz="12" w:space="0" w:color="auto"/>
            </w:tcBorders>
          </w:tcPr>
          <w:p w14:paraId="6691B0E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E3D440B" w14:textId="77777777" w:rsidR="00403349" w:rsidRPr="008E3929" w:rsidRDefault="00403349" w:rsidP="008D748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F6852EF" w14:textId="77777777" w:rsidR="00403349" w:rsidRPr="00286E61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</w:tcPr>
          <w:p w14:paraId="304254E5" w14:textId="77777777" w:rsidR="00403349" w:rsidRPr="00286E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7BBFA643" w14:textId="77777777" w:rsidR="00403349" w:rsidRPr="00286E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025A46B7" w14:textId="77777777" w:rsidR="00403349" w:rsidRPr="00286E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403349" w:rsidRPr="00B4176C" w14:paraId="21CD13DC" w14:textId="77777777" w:rsidTr="008D748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23641EE8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53027EF3" w14:textId="77777777" w:rsidR="00403349" w:rsidRPr="008E3929" w:rsidRDefault="00403349" w:rsidP="008D748A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03349" w:rsidRPr="00DB1E3C" w14:paraId="626D6A37" w14:textId="77777777" w:rsidTr="008D748A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7FA1C2" w14:textId="77777777" w:rsidR="00403349" w:rsidRPr="00DB1E3C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403349" w:rsidRPr="00D74C65" w14:paraId="44EC5505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A90988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390129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EE549D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B30F94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D713F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2502E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62F4C943" w14:textId="77777777" w:rsidTr="008D748A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39866E25" w14:textId="77777777" w:rsidR="00403349" w:rsidRPr="00A44DD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753C464C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2461CF0B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koristi se jezičnim vještinama,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57508F2B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razini reprodukcije  koristi se jezičnim vještinama, aktivnim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8914AF9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razini automatizacije  koristi se jezičnim vještinama, aktivnim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8F610F2" w14:textId="77777777" w:rsidR="00403349" w:rsidRPr="00617C71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lastRenderedPageBreak/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 xml:space="preserve">oristi se jezičnim vještinama, aktivnim </w:t>
            </w:r>
            <w:r w:rsidRPr="00617C71">
              <w:rPr>
                <w:rFonts w:cstheme="minorHAnsi"/>
                <w:sz w:val="24"/>
                <w:szCs w:val="24"/>
              </w:rPr>
              <w:lastRenderedPageBreak/>
              <w:t>rječnikom i temeljnim znanjima radi oblikovanja uradaka u kojima dolazi do izražaja kreativnost, originalnost i stvaralačko mišljenje.</w:t>
            </w:r>
          </w:p>
        </w:tc>
      </w:tr>
      <w:tr w:rsidR="00403349" w:rsidRPr="00B4176C" w14:paraId="5A9B159F" w14:textId="77777777" w:rsidTr="008D748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63D9F5C4" w14:textId="77777777" w:rsidR="00403349" w:rsidRPr="002B26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BB645A8" w14:textId="77777777" w:rsidR="00403349" w:rsidRPr="00D76E7E" w:rsidRDefault="00403349" w:rsidP="008D748A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03349" w:rsidRPr="00B4176C" w14:paraId="03B684E0" w14:textId="77777777" w:rsidTr="008D748A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0A995B91" w14:textId="77777777" w:rsidR="00403349" w:rsidRPr="002B2629" w:rsidRDefault="00403349" w:rsidP="008D748A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krasnoslovi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audioprilog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fotopriču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fotostrip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85A853F" w14:textId="77777777" w:rsidR="00403349" w:rsidRPr="00D8605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B4176C" w14:paraId="010EFB44" w14:textId="77777777" w:rsidTr="008D748A">
        <w:tc>
          <w:tcPr>
            <w:tcW w:w="15877" w:type="dxa"/>
            <w:gridSpan w:val="7"/>
            <w:shd w:val="clear" w:color="auto" w:fill="C5E0B3" w:themeFill="accent6" w:themeFillTint="66"/>
          </w:tcPr>
          <w:p w14:paraId="0C1447B1" w14:textId="77777777" w:rsidR="00403349" w:rsidRPr="006414AD" w:rsidRDefault="00403349" w:rsidP="008D748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03349" w:rsidRPr="00170F8F" w14:paraId="7FB0B001" w14:textId="77777777" w:rsidTr="008D748A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CA0864" w14:textId="77777777" w:rsidR="00403349" w:rsidRPr="00170F8F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403349" w:rsidRPr="00D74C65" w14:paraId="0C3FBEEA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85D0D33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D03AA9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3675D2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C9ED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17895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FD58AD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07FA527F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48BD73A" w14:textId="77777777" w:rsidR="00403349" w:rsidRPr="00D8605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3CC72BD" w14:textId="77777777" w:rsidR="00403349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555A65A5" w14:textId="77777777" w:rsidR="00403349" w:rsidRDefault="00403349" w:rsidP="008D748A"/>
        </w:tc>
      </w:tr>
      <w:tr w:rsidR="00403349" w:rsidRPr="00B4176C" w14:paraId="4278E0D5" w14:textId="77777777" w:rsidTr="008D748A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93B86AA" w14:textId="77777777" w:rsidR="00403349" w:rsidRPr="002B2629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9E7E5" w14:textId="77777777" w:rsidR="00403349" w:rsidRDefault="00403349" w:rsidP="008D748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dolazi do podataka kombinirajući različite 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32289C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uz poticaj i navođenje, u malim spoznajnim koracima i uz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F4CE294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poticaj, jasne upute i ograničavanje broja materijala izvora znanja, relativno uspješno, uz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39D35FC" w14:textId="77777777" w:rsidR="00403349" w:rsidRPr="00D76E7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raznovrsno ponuđene izvore znanja, samostalno odabire neke izvore u kojima se osjeća najkompetentnije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12CE5CE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Jednako se uspješno snalazi u kombiniranju podataka iz digitalnih medija i tiskanih materijala.</w:t>
            </w:r>
          </w:p>
        </w:tc>
      </w:tr>
      <w:tr w:rsidR="00403349" w:rsidRPr="00B4176C" w14:paraId="410C6A65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25632C8" w14:textId="77777777" w:rsidR="00403349" w:rsidRPr="002B2629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E6EF9C" w14:textId="77777777" w:rsidR="00403349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982FC0D" w14:textId="77777777" w:rsidR="00403349" w:rsidRDefault="00403349" w:rsidP="008D748A">
            <w:pPr>
              <w:jc w:val="center"/>
            </w:pPr>
          </w:p>
        </w:tc>
      </w:tr>
      <w:tr w:rsidR="00403349" w:rsidRPr="00B4176C" w14:paraId="103E06AD" w14:textId="77777777" w:rsidTr="008D748A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45A7F3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6ECED7E9" w14:textId="77777777" w:rsidR="00403349" w:rsidRPr="00BA3E8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170F8F" w14:paraId="37CBA5CB" w14:textId="77777777" w:rsidTr="008D748A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92C63B" w14:textId="77777777" w:rsidR="00403349" w:rsidRPr="00170F8F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403349" w:rsidRPr="00D74C65" w14:paraId="1F217C55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AA426DA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734553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37499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0FB1F2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2A8DAC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89C398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2890823A" w14:textId="77777777" w:rsidTr="008D748A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AB81B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689D776B" w14:textId="77777777" w:rsidR="00403349" w:rsidRPr="00BC4D4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BFB2773" w14:textId="77777777" w:rsidR="00403349" w:rsidRDefault="00403349" w:rsidP="008D748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televiziju, 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254FF9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7A048F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230DBA97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60BC081F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403349" w:rsidRPr="00B4176C" w14:paraId="17647C81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E0B34D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94B6EB6" w14:textId="77777777" w:rsidR="00403349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DE2F882" w14:textId="77777777" w:rsidR="00403349" w:rsidRPr="00836DE3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6AF28508" w14:textId="77777777" w:rsidTr="008D748A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091C36" w14:textId="77777777" w:rsidR="00403349" w:rsidRPr="00BE2B88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8BF1B3" w14:textId="77777777" w:rsidR="00403349" w:rsidRDefault="00403349" w:rsidP="008D748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C42EB4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radijskog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39407E97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7A454077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4DC71EB9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403349" w:rsidRPr="00B4176C" w14:paraId="4016D918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4E67E56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89A1F4" w14:textId="77777777" w:rsidR="00403349" w:rsidRPr="00836DE3" w:rsidRDefault="00403349" w:rsidP="008D748A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403349" w:rsidRPr="00B4176C" w14:paraId="109CB213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7934430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ABB070" w14:textId="77777777" w:rsidR="00403349" w:rsidRPr="00836DE3" w:rsidRDefault="00403349" w:rsidP="008D748A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403349" w:rsidRPr="00B4176C" w14:paraId="5CFF0851" w14:textId="77777777" w:rsidTr="008D748A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6684044" w14:textId="77777777" w:rsidR="00403349" w:rsidRPr="002B2629" w:rsidRDefault="00403349" w:rsidP="008D748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487667D7" w14:textId="77777777" w:rsidR="00403349" w:rsidRDefault="00403349" w:rsidP="008D748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17A759B" w14:textId="77777777" w:rsidR="00403349" w:rsidRPr="00836DE3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51FE6E42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28D8C799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1F6E13EC" w14:textId="77777777" w:rsidR="00403349" w:rsidRPr="00836DE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403349" w:rsidRPr="00170F8F" w14:paraId="72B23BC3" w14:textId="77777777" w:rsidTr="008D748A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EF057C" w14:textId="77777777" w:rsidR="00403349" w:rsidRPr="00170F8F" w:rsidRDefault="00403349" w:rsidP="008D748A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403349" w:rsidRPr="00D74C65" w14:paraId="2714FE0E" w14:textId="77777777" w:rsidTr="008D748A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AABA040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2F8D31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4877C0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326F09E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7E9BE94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412428" w14:textId="77777777" w:rsidR="00403349" w:rsidRPr="00D74C65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42E70162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632BA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68EE4A9" w14:textId="77777777" w:rsidR="00403349" w:rsidRDefault="00403349" w:rsidP="008D748A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B4176C" w14:paraId="232D236C" w14:textId="77777777" w:rsidTr="008D748A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32CEC36" w14:textId="77777777" w:rsidR="00403349" w:rsidRPr="002B2629" w:rsidRDefault="00403349" w:rsidP="008D748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6EA4C3" w14:textId="77777777" w:rsidR="00403349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78B3C22D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586997CF" w14:textId="77777777" w:rsidTr="008D748A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5B4AF71" w14:textId="77777777" w:rsidR="00403349" w:rsidRPr="002B2629" w:rsidRDefault="00403349" w:rsidP="008D748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FBB4749" w14:textId="77777777" w:rsidR="00403349" w:rsidRDefault="00403349" w:rsidP="008D748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EAA8F10" w14:textId="77777777" w:rsidR="00403349" w:rsidRPr="00151B6B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503F46F5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2691FF4B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49FBB55D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403349" w:rsidRPr="00B4176C" w14:paraId="372C8EBD" w14:textId="77777777" w:rsidTr="008D748A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5F1D709" w14:textId="77777777" w:rsidR="00403349" w:rsidRPr="002B2629" w:rsidRDefault="00403349" w:rsidP="008D748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9D35142" w14:textId="77777777" w:rsidR="00403349" w:rsidRDefault="00403349" w:rsidP="008D748A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AE1146A" w14:textId="77777777" w:rsidR="00403349" w:rsidRPr="00151B6B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zražava svoj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7D8EC43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svoj doživljaj kulturnoga događaja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57ECCAA9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zražava svoj doživljaj kulturnoga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3227AD35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i maštovito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zražava svoj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57565C12" w14:textId="77777777" w:rsidTr="008D748A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36CC340" w14:textId="77777777" w:rsidR="00403349" w:rsidRPr="00937612" w:rsidRDefault="00403349" w:rsidP="008D748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3E8B38E1" w14:textId="77777777" w:rsidR="00403349" w:rsidRDefault="00403349" w:rsidP="008D748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11E647" w14:textId="77777777" w:rsidR="00403349" w:rsidRPr="00151B6B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0FBC2A22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0A9030A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2EE66250" w14:textId="77777777" w:rsidR="00403349" w:rsidRPr="00151B6B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2717038B" w14:textId="77777777" w:rsidR="00403349" w:rsidRDefault="00403349" w:rsidP="00403349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38EFBFA4" w14:textId="77777777" w:rsidR="00403349" w:rsidRDefault="00403349" w:rsidP="00403349">
      <w:pPr>
        <w:rPr>
          <w:rFonts w:cstheme="minorHAnsi"/>
        </w:rPr>
      </w:pPr>
    </w:p>
    <w:p w14:paraId="6097CFBE" w14:textId="77777777" w:rsidR="00403349" w:rsidRDefault="00403349" w:rsidP="00403349">
      <w:pPr>
        <w:rPr>
          <w:rFonts w:cstheme="minorHAnsi"/>
        </w:rPr>
      </w:pPr>
    </w:p>
    <w:p w14:paraId="3B098BB5" w14:textId="77777777" w:rsidR="00403349" w:rsidRDefault="00403349" w:rsidP="00403349">
      <w:pPr>
        <w:rPr>
          <w:rFonts w:cstheme="minorHAnsi"/>
        </w:rPr>
      </w:pPr>
    </w:p>
    <w:p w14:paraId="784176DE" w14:textId="77777777" w:rsidR="00403349" w:rsidRDefault="00403349" w:rsidP="00403349">
      <w:pPr>
        <w:rPr>
          <w:rFonts w:cstheme="minorHAnsi"/>
        </w:rPr>
      </w:pPr>
    </w:p>
    <w:p w14:paraId="027A13DF" w14:textId="77777777" w:rsidR="00403349" w:rsidRDefault="00403349" w:rsidP="00403349">
      <w:pPr>
        <w:rPr>
          <w:rFonts w:cstheme="minorHAnsi"/>
        </w:rPr>
      </w:pPr>
    </w:p>
    <w:p w14:paraId="2058F0CF" w14:textId="77777777" w:rsidR="00403349" w:rsidRDefault="00403349" w:rsidP="00403349">
      <w:pPr>
        <w:rPr>
          <w:rFonts w:cstheme="minorHAnsi"/>
        </w:rPr>
      </w:pPr>
    </w:p>
    <w:p w14:paraId="0F1B01C8" w14:textId="77777777" w:rsidR="00403349" w:rsidRDefault="00403349" w:rsidP="00403349">
      <w:pPr>
        <w:rPr>
          <w:rFonts w:cstheme="minorHAnsi"/>
        </w:rPr>
      </w:pPr>
    </w:p>
    <w:p w14:paraId="1A201233" w14:textId="77777777" w:rsidR="00403349" w:rsidRDefault="00403349" w:rsidP="00403349">
      <w:pPr>
        <w:pStyle w:val="paragraph"/>
        <w:textAlignment w:val="baseline"/>
        <w:rPr>
          <w:rStyle w:val="eop"/>
        </w:rPr>
      </w:pPr>
    </w:p>
    <w:p w14:paraId="5B66FF60" w14:textId="77777777" w:rsidR="00403349" w:rsidRPr="00997EE6" w:rsidRDefault="00403349" w:rsidP="0040334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195FDF58" w14:textId="77777777" w:rsidR="00403349" w:rsidRPr="006414AD" w:rsidRDefault="00403349" w:rsidP="00403349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E07E1CD" w14:textId="77777777" w:rsidR="00403349" w:rsidRPr="0073449D" w:rsidRDefault="00403349" w:rsidP="00403349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5F6E3D1A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232B012A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</w:t>
      </w:r>
      <w:proofErr w:type="spellStart"/>
      <w:r w:rsidRPr="0073449D">
        <w:rPr>
          <w:rFonts w:asciiTheme="minorHAnsi" w:hAnsiTheme="minorHAnsi" w:cstheme="minorHAnsi"/>
        </w:rPr>
        <w:t>nevizualnih</w:t>
      </w:r>
      <w:proofErr w:type="spellEnd"/>
      <w:r w:rsidRPr="0073449D">
        <w:rPr>
          <w:rFonts w:asciiTheme="minorHAnsi" w:hAnsiTheme="minorHAnsi" w:cstheme="minorHAnsi"/>
        </w:rPr>
        <w:t xml:space="preserve"> pojavnosti (npr. ljutnja; hladnoća; brzina itd.) te to povezuje sa sadržajima ostalih predmeta. </w:t>
      </w:r>
    </w:p>
    <w:p w14:paraId="43D85F41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ECB26E4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329FD058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38089FCE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3DE76187" w14:textId="77777777" w:rsidR="00403349" w:rsidRPr="0073449D" w:rsidRDefault="00403349" w:rsidP="00403349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953AA7" w14:textId="77777777" w:rsidR="00403349" w:rsidRPr="006414AD" w:rsidRDefault="00403349" w:rsidP="00403349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27F804DE" w14:textId="77777777" w:rsidR="00403349" w:rsidRPr="006414AD" w:rsidRDefault="00403349" w:rsidP="00403349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70DF7736" w14:textId="77777777" w:rsidR="00403349" w:rsidRPr="006414AD" w:rsidRDefault="00403349" w:rsidP="0040334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47ED4628" w14:textId="77777777" w:rsidR="00403349" w:rsidRPr="006414AD" w:rsidRDefault="00403349" w:rsidP="00403349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74A949F7" w14:textId="77777777" w:rsidR="00403349" w:rsidRPr="006414AD" w:rsidRDefault="00403349" w:rsidP="00403349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1D8775FA" w14:textId="77777777" w:rsidR="00403349" w:rsidRPr="006414AD" w:rsidRDefault="00403349" w:rsidP="0040334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70C5CB5D" w14:textId="77777777" w:rsidR="00403349" w:rsidRPr="006414AD" w:rsidRDefault="00403349" w:rsidP="0040334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6F179CED" w14:textId="77777777" w:rsidR="00403349" w:rsidRPr="006414AD" w:rsidRDefault="00403349" w:rsidP="00403349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7EC30E5" w14:textId="77777777" w:rsidR="00403349" w:rsidRPr="006414AD" w:rsidRDefault="00403349" w:rsidP="00403349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3B1CCAAF" w14:textId="77777777" w:rsidR="00403349" w:rsidRPr="006414AD" w:rsidRDefault="00403349" w:rsidP="00403349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5A988167" w14:textId="77777777" w:rsidR="00403349" w:rsidRPr="006414AD" w:rsidRDefault="00403349" w:rsidP="00403349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27A9207D" w14:textId="77777777" w:rsidR="00403349" w:rsidRDefault="00403349" w:rsidP="00403349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1E502D9C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4F2771E" w14:textId="77777777" w:rsidR="00403349" w:rsidRPr="006414AD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64D06B46" w14:textId="77777777" w:rsidR="00403349" w:rsidRDefault="00403349" w:rsidP="00403349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2AB0512B" w14:textId="77777777" w:rsidR="00403349" w:rsidRDefault="00403349" w:rsidP="00403349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4926B84F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lastRenderedPageBreak/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6D7998CC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6CE7ABBD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0EB46594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39A9923E" w14:textId="77777777" w:rsidR="00403349" w:rsidRDefault="00403349" w:rsidP="00403349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403349" w:rsidRPr="00B4176C" w14:paraId="1F32258E" w14:textId="77777777" w:rsidTr="008D748A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95C2632" w14:textId="77777777" w:rsidR="00403349" w:rsidRPr="000A782C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403349" w:rsidRPr="00B4176C" w14:paraId="245BA551" w14:textId="77777777" w:rsidTr="008D748A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1D786CF" w14:textId="77777777" w:rsidR="00403349" w:rsidRPr="00621A3B" w:rsidRDefault="00403349" w:rsidP="008D74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403349" w:rsidRPr="00BD6CF4" w14:paraId="3832D6C9" w14:textId="77777777" w:rsidTr="008D748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AE1E067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66AB04C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5FA4E90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EA4ED5D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273F77EC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166BA3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2D0341C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70FF28A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07C8C70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3C87F7FD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koristi slobodne asocijacije te razlikuje doslovne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741715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4A5D492" w14:textId="77777777" w:rsidR="00403349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58D8C732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i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F5EA10F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C557266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35128481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22720D5A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C76E9EC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8F8CD5D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BEB3F55" w14:textId="77777777" w:rsidR="00403349" w:rsidRPr="005B5FBF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AE94B7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4301C94F" w14:textId="77777777" w:rsidR="00403349" w:rsidRPr="00A1756C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694BFC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38F0F17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2242A34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i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17D8312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71A4BE9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46DF2BF2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7AA5B7F4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28F121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5B4C48F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2E56623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58C0B6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589F5613" w14:textId="77777777" w:rsidR="00403349" w:rsidRPr="00A1756C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B602F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89BFB45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i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3035B9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2DC6075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4B6D246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3519466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25ADA00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0DFF2A6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A6C8B30" w14:textId="77777777" w:rsidR="00403349" w:rsidRPr="005B5FBF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124BC2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6954016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56C6E4AC" w14:textId="77777777" w:rsidR="00403349" w:rsidRPr="00A1756C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403349" w:rsidRPr="00B4176C" w14:paraId="66AEB17A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8E85F9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15A903C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100362F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6CF80D2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valeri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031E255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368BDBE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2E80814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12EBF5B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013DD8B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rekompozicija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plohi i u prostoru.</w:t>
            </w:r>
          </w:p>
          <w:p w14:paraId="3CB0255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odgovara likovnim i vizualnim izražavanjem na razne vrste poticaja:</w:t>
            </w:r>
          </w:p>
          <w:p w14:paraId="4C958FA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0B4506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407C9638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69BBB4A" w14:textId="77777777" w:rsidR="00403349" w:rsidRPr="005B5FBF" w:rsidRDefault="00403349" w:rsidP="008D748A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1F6CAA4D" w14:textId="77777777" w:rsidR="00403349" w:rsidRDefault="00403349" w:rsidP="008D748A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CE0A17" w14:textId="77777777" w:rsidR="00403349" w:rsidRDefault="00403349" w:rsidP="008D748A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reproducira neke od obveznim likovnih pojmova, s tim da je u nekima manje uspješan te traži ili treba pomoć učitelja: </w:t>
            </w:r>
          </w:p>
          <w:p w14:paraId="4965DE16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(Napomena: učitelj razvrstava navedene pojmove prema temi i likovnom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tku koji taj sat obrađuje te ga tako onda i opisno prati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6405C1A4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4BE28DA3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4D6096FB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D8D0330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75C00068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61DC89EB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Jedinstvo. Dominacija.</w:t>
            </w:r>
          </w:p>
          <w:p w14:paraId="64A3EB30" w14:textId="77777777" w:rsidR="00403349" w:rsidRPr="003258CA" w:rsidRDefault="00403349" w:rsidP="008D748A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7F828313" w14:textId="77777777" w:rsidR="00403349" w:rsidRPr="006C2EC4" w:rsidRDefault="00403349" w:rsidP="008D748A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4CEB6CA8" w14:textId="77777777" w:rsidR="00403349" w:rsidRPr="006C2EC4" w:rsidRDefault="00403349" w:rsidP="008D748A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7EB45380" w14:textId="77777777" w:rsidR="00403349" w:rsidRPr="006C2EC4" w:rsidRDefault="00403349" w:rsidP="008D748A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66F459F9" w14:textId="77777777" w:rsidR="00403349" w:rsidRPr="00A1756C" w:rsidRDefault="00403349" w:rsidP="008D748A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2C84B1" w14:textId="77777777" w:rsidR="00403349" w:rsidRPr="005B5FBF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11EB4EF9" w14:textId="77777777" w:rsidR="00403349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0B4163AD" w14:textId="77777777" w:rsidR="00403349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6699A6AF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(Napomena: učitelj razvrstava navedene pojmove prema temi i likovnom zada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F9C6250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D746FA1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16EB41CB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5A47B51A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0BFB94AB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4D831F04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lastRenderedPageBreak/>
              <w:t>Jedinstvo. Dominacija.</w:t>
            </w:r>
          </w:p>
          <w:p w14:paraId="3A49AD74" w14:textId="77777777" w:rsidR="00403349" w:rsidRPr="003258CA" w:rsidRDefault="00403349" w:rsidP="008D748A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na plohi i u prostoru.)</w:t>
            </w:r>
          </w:p>
          <w:p w14:paraId="378FFC2E" w14:textId="77777777" w:rsidR="00403349" w:rsidRPr="006C2EC4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29CA3DAA" w14:textId="77777777" w:rsidR="00403349" w:rsidRPr="006C2EC4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4EAC6B23" w14:textId="77777777" w:rsidR="00403349" w:rsidRPr="006C2EC4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47970963" w14:textId="77777777" w:rsidR="00403349" w:rsidRDefault="00403349" w:rsidP="008D748A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084FF57B" w14:textId="77777777" w:rsidR="00403349" w:rsidRPr="00A1756C" w:rsidRDefault="00403349" w:rsidP="008D748A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93357" w14:textId="77777777" w:rsidR="00403349" w:rsidRPr="005B5FB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708391A1" w14:textId="77777777" w:rsidR="00403349" w:rsidRDefault="00403349" w:rsidP="008D748A">
            <w:pPr>
              <w:rPr>
                <w:rFonts w:cstheme="minorHAnsi"/>
                <w:sz w:val="24"/>
                <w:szCs w:val="24"/>
              </w:rPr>
            </w:pPr>
          </w:p>
          <w:p w14:paraId="0276C59A" w14:textId="77777777" w:rsidR="0040334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21875F04" w14:textId="77777777" w:rsidR="0040334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(Napomena: učitelj razvrstava navedene pojmove prema temi i likovnom zadatku koji taj sat obrađuje te ga tako onda i opisno prati:</w:t>
            </w:r>
          </w:p>
          <w:p w14:paraId="6154ED87" w14:textId="77777777" w:rsidR="00403349" w:rsidRPr="0074771E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229330E" w14:textId="77777777" w:rsidR="00403349" w:rsidRPr="0074771E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51985FD9" w14:textId="77777777" w:rsidR="00403349" w:rsidRPr="0074771E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5DA1F7C6" w14:textId="77777777" w:rsidR="00403349" w:rsidRPr="0074771E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29AB4F02" w14:textId="77777777" w:rsidR="00403349" w:rsidRPr="0074771E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lastRenderedPageBreak/>
              <w:t>Kromatsko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2C02BEAB" w14:textId="77777777" w:rsidR="00403349" w:rsidRPr="0074771E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596FC8" w14:textId="77777777" w:rsidR="00403349" w:rsidRDefault="00403349" w:rsidP="008D748A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0221EDFA" w14:textId="77777777" w:rsidR="00403349" w:rsidRPr="003258CA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6AB34AA3" w14:textId="77777777" w:rsidR="00403349" w:rsidRPr="003258CA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434DFA" w14:textId="77777777" w:rsidR="00403349" w:rsidRPr="003258CA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60137CFC" w14:textId="77777777" w:rsidR="00403349" w:rsidRPr="00A1756C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403349" w:rsidRPr="00B4176C" w14:paraId="70B6B86E" w14:textId="77777777" w:rsidTr="008D748A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DB7EAB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3D974ECC" w14:textId="77777777" w:rsidR="00403349" w:rsidRPr="00A1756C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403349" w:rsidRPr="00BD6CF4" w14:paraId="0BB721AC" w14:textId="77777777" w:rsidTr="008D748A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CCE4960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00E1B3A2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DB4F377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1ECFD1D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028CC9E7" w14:textId="77777777" w:rsidTr="008D748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B9378B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3389AA11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434E1582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sklon kopiranju i neoriginalnosti, ali na poticaj i dodatne upute pri radu, reagira pozitivno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259BF312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je većinom slobodan u istraživanju likovnih materijala i postupaka u ostvarenju svoga likovnoga rada, s tim da ponekad traži dodatna pojašnjenja u vezi nekih likovnih materijala ili postupaka. U radu je 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6AC8C105" w14:textId="77777777" w:rsidR="00403349" w:rsidRPr="006C4539" w:rsidRDefault="00403349" w:rsidP="008D748A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Učenik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istražuje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koristi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likovne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raznim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izuzetno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precizan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dosljedan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maštovit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originalan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2A1C199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7FFB348A" w14:textId="77777777" w:rsidTr="008D748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E2A42AF" w14:textId="77777777" w:rsidR="00403349" w:rsidRPr="000A053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64D3460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ADF40EF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21CAE68B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403349" w:rsidRPr="00B4176C" w14:paraId="4EC36AC2" w14:textId="77777777" w:rsidTr="008D748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31B8E5D" w14:textId="77777777" w:rsidR="00403349" w:rsidRPr="000A053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333165EB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091FC3F0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2AC8051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403349" w:rsidRPr="00B4176C" w14:paraId="10BCEB5D" w14:textId="77777777" w:rsidTr="008D748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E36B5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498F04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5A466BD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AA4231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5E24F11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36001DBC" w14:textId="77777777" w:rsidR="00403349" w:rsidRPr="00E9663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3D8197FA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2FB0342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5CC9575" w14:textId="77777777" w:rsidR="00403349" w:rsidRPr="00E9663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648E5735" w14:textId="77777777" w:rsidR="00403349" w:rsidRPr="00E9663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43B484D0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7F58035D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6E8604E3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26766D48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84B1D87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4B88AA0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16AAFA03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8460F6B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72CA5CE7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85AEC5F" w14:textId="77777777" w:rsidR="00403349" w:rsidRPr="000A720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332AEC6D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</w:tr>
      <w:tr w:rsidR="00403349" w:rsidRPr="00B4176C" w14:paraId="5E44ADEB" w14:textId="77777777" w:rsidTr="008D748A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E197D" w14:textId="77777777" w:rsidR="00403349" w:rsidRPr="0075051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A.4.3. Učenik u vlastitome radu koristi tehničke i izražajne mogućnosti </w:t>
            </w:r>
            <w:proofErr w:type="spellStart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403349" w:rsidRPr="00BD6CF4" w14:paraId="630A408A" w14:textId="77777777" w:rsidTr="008D748A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BD10497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6CA9BDC4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6E1E8C9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3AC461A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584A8960" w14:textId="77777777" w:rsidTr="008D748A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1B5AD9F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digitalnim fotoaparatom (digitalni fotoaparat, pametni telefon) bilježi sadržaje iz okoline koristeći znanje o likovnom jeziku i drugim likovnim pojmovima;</w:t>
            </w:r>
          </w:p>
          <w:p w14:paraId="07684E18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</w:p>
          <w:p w14:paraId="4788AA23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60F3DC20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točno određene, jasne i kratke zadatke (fotografiraj dio zadane cjeline, spremi fotografiju u zadanom obliku, usporedi cjelinu i fotografirani dio, i slično) učenik fotografira pametnim telefonom određeni kadar i cjelinu (koje je taj kadar dio) te uz pomoć i dodatno 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0650A88C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određenim zadacima i koracima učenik bilježi sadržaje iz okoline pametnim telefonom (upute prije rada) s tim da su pojmovi poput kadra,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slično, ranije obrađeni i jasni. Tako zabilježene sadržaje i njihove osobitosti primjenjuje 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5F5EAC1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zabilježene sadržaje interpretira u vlastitom vizualnom radu. (Kadar; plan; kompozicija i neki od likovnih pojmova predviđenih ishodom A.4.1.</w:t>
            </w:r>
          </w:p>
          <w:p w14:paraId="4DFC04A2" w14:textId="77777777" w:rsidR="00403349" w:rsidRPr="00F4692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pokazuje razumijevanje pojma kadar, primjenjuje 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11B0835C" w14:textId="77777777" w:rsidTr="008D748A">
        <w:tc>
          <w:tcPr>
            <w:tcW w:w="16013" w:type="dxa"/>
            <w:gridSpan w:val="4"/>
            <w:shd w:val="clear" w:color="auto" w:fill="C5E0B3" w:themeFill="accent6" w:themeFillTint="66"/>
          </w:tcPr>
          <w:p w14:paraId="3E850F80" w14:textId="77777777" w:rsidR="00403349" w:rsidRPr="000A782C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403349" w:rsidRPr="00B4176C" w14:paraId="2C9621FF" w14:textId="77777777" w:rsidTr="008D748A">
        <w:tc>
          <w:tcPr>
            <w:tcW w:w="16013" w:type="dxa"/>
            <w:gridSpan w:val="4"/>
            <w:shd w:val="clear" w:color="auto" w:fill="D9E2F3" w:themeFill="accent1" w:themeFillTint="33"/>
          </w:tcPr>
          <w:p w14:paraId="3BAC1C71" w14:textId="77777777" w:rsidR="00403349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54CBE17C" w14:textId="77777777" w:rsidR="00403349" w:rsidRPr="003C439D" w:rsidRDefault="00403349" w:rsidP="008D748A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403349" w:rsidRPr="00BD6CF4" w14:paraId="0F2CCA83" w14:textId="77777777" w:rsidTr="008D748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16A30636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31FF8A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24251445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D876B51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35905052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61AD06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37AA2D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C8868DF" w14:textId="77777777" w:rsidR="00403349" w:rsidRPr="00CB3D1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782C1BD5" w14:textId="77777777" w:rsidR="00403349" w:rsidRPr="00255D8E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34BF00" w14:textId="77777777" w:rsidR="00403349" w:rsidRPr="00255D8E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403349" w:rsidRPr="00B4176C" w14:paraId="2094ED0B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C66342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EB984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3CD89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D4E171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7D9697C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AB08B7E" w14:textId="77777777" w:rsidR="00403349" w:rsidRPr="00255D8E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E44B9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E35ED81" w14:textId="77777777" w:rsidR="00403349" w:rsidRPr="00CB3D1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5E52011" w14:textId="77777777" w:rsidR="00403349" w:rsidRPr="00CB3D1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020BFA7B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403349" w:rsidRPr="00B4176C" w14:paraId="59A1B385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C5686D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upoznaje  </w:t>
            </w:r>
          </w:p>
          <w:p w14:paraId="6E80517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BC1BD6F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28D338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DFF7519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C3C27DC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D1EC5B" w14:textId="77777777" w:rsidR="00403349" w:rsidRPr="00CB3D18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026512D7" w14:textId="77777777" w:rsidR="00403349" w:rsidRPr="00CB3D18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7A9062EC" w14:textId="77777777" w:rsidR="00403349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2FE702" w14:textId="77777777" w:rsidR="00403349" w:rsidRPr="00255D8E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barem jedan od navedenih tipova spomenika: skulptura u javnome prostoru, elementi grada i 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BDF818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AE3655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B2C1E6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  <w:p w14:paraId="34C5567E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193F39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3F5D80D" w14:textId="77777777" w:rsidR="00403349" w:rsidRPr="00CB3D1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96E5AE4" w14:textId="77777777" w:rsidR="00403349" w:rsidRPr="003C439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75773C6C" w14:textId="77777777" w:rsidTr="008D748A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70D53A" w14:textId="77777777" w:rsidR="00403349" w:rsidRPr="0075051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B.4.2. Učenik opisuje i uspoređuje svoj likovni ili vizualni rad i </w:t>
            </w:r>
          </w:p>
          <w:p w14:paraId="22B0D8BB" w14:textId="77777777" w:rsidR="00403349" w:rsidRPr="0075051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403349" w:rsidRPr="00BD6CF4" w14:paraId="67A6F48D" w14:textId="77777777" w:rsidTr="008D748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A55E7CD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CAAAB51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4A7B2867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1C9D96C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42E47D08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0B00A9D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kriterijima: likovnog jezika, likovnih materijala, tehnika i/ili vizualnih medija,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prikaza tema i motiva te originalnosti i uloženog truda.</w:t>
            </w:r>
          </w:p>
          <w:p w14:paraId="3380E7DD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34BD0B0" w14:textId="77777777" w:rsidR="00403349" w:rsidRPr="00255D8E" w:rsidRDefault="00403349" w:rsidP="008D748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91F41D" w14:textId="77777777" w:rsidR="00403349" w:rsidRPr="00E14A7A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likovne ili vizualne radove prema kriterijima: likovnog jezika, likovnih materijala, tehnika i/ili vizualnih medija, prikaza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tema i motiva te originalnosti i uloženog truda.</w:t>
            </w:r>
          </w:p>
          <w:p w14:paraId="004EBFE6" w14:textId="77777777" w:rsidR="00403349" w:rsidRPr="00255D8E" w:rsidRDefault="00403349" w:rsidP="008D748A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249958" w14:textId="77777777" w:rsidR="00403349" w:rsidRPr="00E14A7A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precizno kombinirajući nekoliko kriterija odjednom.</w:t>
            </w:r>
          </w:p>
          <w:p w14:paraId="5F1BA70D" w14:textId="77777777" w:rsidR="00403349" w:rsidRPr="00255D8E" w:rsidRDefault="00403349" w:rsidP="008D748A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3EC9D499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29D778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poticaj, osnovnu ideju/poruku te način na koji je to izraženo u likovnom ili vizualnom radu.</w:t>
            </w:r>
          </w:p>
          <w:p w14:paraId="7DFFEEF4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EF037" w14:textId="77777777" w:rsidR="00403349" w:rsidRPr="00E14A7A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46D24546" w14:textId="77777777" w:rsidR="00403349" w:rsidRPr="00255D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BB8595D" w14:textId="77777777" w:rsidR="00403349" w:rsidRPr="00E14A7A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3A48EA7A" w14:textId="77777777" w:rsidR="00403349" w:rsidRPr="00255D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580BCF" w14:textId="77777777" w:rsidR="00403349" w:rsidRPr="00255D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promišlja jednako o svome likovnome radu, kao i o radovima suučenika.</w:t>
            </w:r>
          </w:p>
        </w:tc>
      </w:tr>
      <w:tr w:rsidR="00403349" w:rsidRPr="00B4176C" w14:paraId="794D5DE9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FEDC79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00F2681" w14:textId="77777777" w:rsidR="00403349" w:rsidRPr="00E14A7A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2044E840" w14:textId="77777777" w:rsidR="00403349" w:rsidRPr="00255D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E8E9A5F" w14:textId="77777777" w:rsidR="00403349" w:rsidRPr="00E14A7A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0FC4EE0E" w14:textId="77777777" w:rsidR="00403349" w:rsidRPr="00255D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ED43C4" w14:textId="77777777" w:rsidR="00403349" w:rsidRPr="00255D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403349" w:rsidRPr="00B4176C" w14:paraId="227BDB0F" w14:textId="77777777" w:rsidTr="008D748A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818BE30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8450BBB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DFEC08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6EECB7" w14:textId="77777777" w:rsidR="00403349" w:rsidRPr="00255D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403349" w:rsidRPr="00B4176C" w14:paraId="3E885C4A" w14:textId="77777777" w:rsidTr="008D748A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48F993B" w14:textId="77777777" w:rsidR="00403349" w:rsidRDefault="00403349" w:rsidP="008D748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13F62A8D" w14:textId="77777777" w:rsidR="00403349" w:rsidRDefault="00403349" w:rsidP="008D748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65CB2CF3" w14:textId="77777777" w:rsidR="00403349" w:rsidRPr="000E0934" w:rsidRDefault="00403349" w:rsidP="008D748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03349" w:rsidRPr="00B4176C" w14:paraId="69F29151" w14:textId="77777777" w:rsidTr="008D748A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495FF2" w14:textId="77777777" w:rsidR="00403349" w:rsidRPr="000A782C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403349" w:rsidRPr="00B4176C" w14:paraId="592B9D99" w14:textId="77777777" w:rsidTr="008D748A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9BDB86E" w14:textId="77777777" w:rsidR="00403349" w:rsidRPr="00096AF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1E590BEF" w14:textId="77777777" w:rsidR="00403349" w:rsidRPr="00096AF0" w:rsidRDefault="00403349" w:rsidP="008D74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403349" w:rsidRPr="00BD6CF4" w14:paraId="6E9CCB99" w14:textId="77777777" w:rsidTr="008D748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949E53F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22ECACF5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CB3EB46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4D55C614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3820641A" w14:textId="77777777" w:rsidTr="008D748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103BA0B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5A91A1A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uspoređuje na koji način prostornom organizacijom čovjek prilagođava svoj životni prostor prirodnom okruženju i svojim potrebama</w:t>
            </w:r>
          </w:p>
          <w:p w14:paraId="1FF3C30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658E06A9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4A26BC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360E21E3" w14:textId="77777777" w:rsidR="00403349" w:rsidRPr="00096AF0" w:rsidRDefault="00403349" w:rsidP="008D748A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736E4D2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F52095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9EFDB3B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1BA3DD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E4933E" w14:textId="77777777" w:rsidR="00403349" w:rsidRPr="00096AF0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odvažuje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koristiti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BF1757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34E638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D70D9D2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612135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243D8E0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2FE3F56C" w14:textId="77777777" w:rsidR="00403349" w:rsidRPr="00096AF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4B0760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na koji način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66D13A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77598BB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570FEB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AE9C3C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093DDB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3E96BEBE" w14:textId="77777777" w:rsidR="00403349" w:rsidRPr="00096AF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3D199E55" w14:textId="77777777" w:rsidTr="008D748A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AD148F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03FA86FF" w14:textId="77777777" w:rsidR="00403349" w:rsidRPr="002225D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403349" w:rsidRPr="00BD6CF4" w14:paraId="73A0C516" w14:textId="77777777" w:rsidTr="008D748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1ADBF77A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3B1B993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428DCFF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EB2FD00" w14:textId="77777777" w:rsidR="00403349" w:rsidRPr="00BD6CF4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25A0D613" w14:textId="77777777" w:rsidTr="008D748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9B5BFE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C8FAB67" w14:textId="77777777" w:rsidR="00403349" w:rsidRPr="00096AF0" w:rsidRDefault="00403349" w:rsidP="008D748A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EAF67F5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A33FE2A" w14:textId="77777777" w:rsidR="00403349" w:rsidRPr="00096AF0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7AA7B21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12429415" w14:textId="77777777" w:rsidR="00403349" w:rsidRPr="00096AF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379D1B" w14:textId="77777777" w:rsidR="00403349" w:rsidRPr="00AC19C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3392E67B" w14:textId="77777777" w:rsidR="00403349" w:rsidRPr="00096AF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099E3BC9" w14:textId="77777777" w:rsidTr="008D748A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2641652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5D16EBE" w14:textId="77777777" w:rsidR="00403349" w:rsidRPr="008C41C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923B00" w14:textId="77777777" w:rsidR="00403349" w:rsidRPr="00096AF0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EE4FE3" w14:textId="77777777" w:rsidR="00403349" w:rsidRPr="008C41C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737B659E" w14:textId="77777777" w:rsidR="00403349" w:rsidRPr="00096AF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F65A67" w14:textId="77777777" w:rsidR="00403349" w:rsidRPr="008C41C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uspoređuje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08F712F0" w14:textId="77777777" w:rsidR="00403349" w:rsidRPr="00096AF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D6CF4" w14:paraId="54D30406" w14:textId="77777777" w:rsidTr="008D748A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6684326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38E4B3F7" w14:textId="77777777" w:rsidR="00403349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8D8D62F" w14:textId="77777777" w:rsidR="00403349" w:rsidRPr="00BD6CF4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9D9F8A" w14:textId="77777777" w:rsidR="00403349" w:rsidRPr="008C41C2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46FE6280" w14:textId="77777777" w:rsidR="00403349" w:rsidRPr="00BD6CF4" w:rsidRDefault="00403349" w:rsidP="008D748A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28159B99" w14:textId="77777777" w:rsidR="00403349" w:rsidRPr="008C41C2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FFF00EA" w14:textId="77777777" w:rsidR="00403349" w:rsidRPr="00BD6CF4" w:rsidRDefault="00403349" w:rsidP="008D748A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3E4E2D0D" w14:textId="77777777" w:rsidR="00403349" w:rsidRDefault="00403349" w:rsidP="00403349">
      <w:pPr>
        <w:rPr>
          <w:rFonts w:cstheme="minorHAnsi"/>
          <w:sz w:val="24"/>
        </w:rPr>
      </w:pPr>
    </w:p>
    <w:p w14:paraId="58232184" w14:textId="77777777" w:rsidR="00403349" w:rsidRDefault="00403349" w:rsidP="00403349">
      <w:pPr>
        <w:rPr>
          <w:rFonts w:cstheme="minorHAnsi"/>
          <w:sz w:val="24"/>
        </w:rPr>
      </w:pPr>
    </w:p>
    <w:p w14:paraId="56C99DF8" w14:textId="77777777" w:rsidR="00403349" w:rsidRDefault="00403349" w:rsidP="00403349">
      <w:pPr>
        <w:rPr>
          <w:rFonts w:cstheme="minorHAnsi"/>
          <w:sz w:val="24"/>
        </w:rPr>
      </w:pPr>
    </w:p>
    <w:p w14:paraId="0FBE04D8" w14:textId="77777777" w:rsidR="00403349" w:rsidRDefault="00403349" w:rsidP="00403349">
      <w:pPr>
        <w:rPr>
          <w:rFonts w:cstheme="minorHAnsi"/>
          <w:sz w:val="24"/>
        </w:rPr>
      </w:pPr>
    </w:p>
    <w:p w14:paraId="07CC8C78" w14:textId="77777777" w:rsidR="00403349" w:rsidRDefault="00403349" w:rsidP="00403349">
      <w:pPr>
        <w:rPr>
          <w:rFonts w:cstheme="minorHAnsi"/>
          <w:sz w:val="24"/>
        </w:rPr>
      </w:pPr>
    </w:p>
    <w:p w14:paraId="4D357B56" w14:textId="77777777" w:rsidR="00403349" w:rsidRDefault="00403349" w:rsidP="00403349">
      <w:pPr>
        <w:rPr>
          <w:rFonts w:cstheme="minorHAnsi"/>
          <w:sz w:val="24"/>
        </w:rPr>
      </w:pPr>
    </w:p>
    <w:p w14:paraId="17C95E5F" w14:textId="77777777" w:rsidR="00403349" w:rsidRDefault="00403349" w:rsidP="00403349">
      <w:pPr>
        <w:rPr>
          <w:rFonts w:cstheme="minorHAnsi"/>
          <w:sz w:val="24"/>
        </w:rPr>
      </w:pPr>
    </w:p>
    <w:p w14:paraId="23362AF8" w14:textId="77777777" w:rsidR="00403349" w:rsidRDefault="00403349" w:rsidP="00403349">
      <w:pPr>
        <w:rPr>
          <w:rFonts w:cstheme="minorHAnsi"/>
          <w:sz w:val="24"/>
        </w:rPr>
      </w:pPr>
    </w:p>
    <w:p w14:paraId="701B385E" w14:textId="77777777" w:rsidR="00403349" w:rsidRDefault="00403349" w:rsidP="00403349">
      <w:pPr>
        <w:rPr>
          <w:rFonts w:cstheme="minorHAnsi"/>
          <w:sz w:val="24"/>
        </w:rPr>
      </w:pPr>
    </w:p>
    <w:p w14:paraId="5F4E6AE7" w14:textId="77777777" w:rsidR="00403349" w:rsidRDefault="00403349" w:rsidP="00403349">
      <w:pPr>
        <w:rPr>
          <w:rFonts w:cstheme="minorHAnsi"/>
          <w:sz w:val="24"/>
        </w:rPr>
      </w:pPr>
    </w:p>
    <w:p w14:paraId="5E680A64" w14:textId="77777777" w:rsidR="00403349" w:rsidRDefault="00403349" w:rsidP="0040334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403349" w:rsidRPr="00C26F95" w14:paraId="3FBB1DBB" w14:textId="77777777" w:rsidTr="008D748A">
        <w:tc>
          <w:tcPr>
            <w:tcW w:w="426" w:type="dxa"/>
            <w:shd w:val="clear" w:color="auto" w:fill="A8D08D" w:themeFill="accent6" w:themeFillTint="99"/>
          </w:tcPr>
          <w:p w14:paraId="58637C70" w14:textId="77777777" w:rsidR="00403349" w:rsidRPr="00EF074F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7BA9B3EB" w14:textId="77777777" w:rsidR="00403349" w:rsidRPr="00C26F95" w:rsidRDefault="00403349" w:rsidP="008D748A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8683967" w14:textId="77777777" w:rsidR="00403349" w:rsidRPr="00EF074F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116F0827" w14:textId="77777777" w:rsidR="00403349" w:rsidRPr="00EF074F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B986A93" w14:textId="77777777" w:rsidR="00403349" w:rsidRPr="00EF074F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13D8243" w14:textId="77777777" w:rsidR="00403349" w:rsidRPr="00EF074F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403349" w:rsidRPr="00C26F95" w14:paraId="52087B0E" w14:textId="77777777" w:rsidTr="008D748A">
        <w:trPr>
          <w:cantSplit/>
          <w:trHeight w:val="1134"/>
        </w:trPr>
        <w:tc>
          <w:tcPr>
            <w:tcW w:w="426" w:type="dxa"/>
            <w:textDirection w:val="btLr"/>
          </w:tcPr>
          <w:p w14:paraId="08705D2A" w14:textId="77777777" w:rsidR="00403349" w:rsidRPr="00EF074F" w:rsidRDefault="00403349" w:rsidP="008D748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59B2B9A5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3888E148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76376809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469F1C27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107D9CF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53BCBA5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62002C91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BBA9649" w14:textId="77777777" w:rsidR="00403349" w:rsidRPr="00A8511F" w:rsidRDefault="00403349" w:rsidP="008D748A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0243FAC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09AB5219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C794DCC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4AA3C41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31D65A31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74ECED0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560C033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BBA5F0A" w14:textId="77777777" w:rsidR="00403349" w:rsidRPr="00604B0A" w:rsidRDefault="00403349" w:rsidP="008D748A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57DCB582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492C22E1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3D42E5BC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A742886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6543849A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  <w:p w14:paraId="6A4305AC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83D8FBF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CC05A51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A55BDA6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6597C8C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20BC845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  <w:p w14:paraId="290EEEDC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3CEE4810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1C4F54FF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2A7C838B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05CF3B39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7A1FB75F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DCAA429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2A65B0D6" w14:textId="77777777" w:rsidR="00403349" w:rsidRDefault="00403349" w:rsidP="00403349">
      <w:pPr>
        <w:rPr>
          <w:rFonts w:cstheme="minorHAnsi"/>
        </w:rPr>
      </w:pPr>
    </w:p>
    <w:p w14:paraId="1A3DD909" w14:textId="77777777" w:rsidR="00403349" w:rsidRDefault="00403349" w:rsidP="00403349">
      <w:pPr>
        <w:rPr>
          <w:rFonts w:cstheme="minorHAnsi"/>
        </w:rPr>
      </w:pPr>
    </w:p>
    <w:p w14:paraId="51BBF932" w14:textId="77777777" w:rsidR="00403349" w:rsidRDefault="00403349" w:rsidP="00403349">
      <w:pPr>
        <w:rPr>
          <w:rFonts w:cstheme="minorHAnsi"/>
        </w:rPr>
      </w:pPr>
    </w:p>
    <w:p w14:paraId="3353E595" w14:textId="77777777" w:rsidR="00403349" w:rsidRDefault="00403349" w:rsidP="00403349">
      <w:pPr>
        <w:rPr>
          <w:rFonts w:cstheme="minorHAnsi"/>
        </w:rPr>
      </w:pPr>
    </w:p>
    <w:p w14:paraId="349B469E" w14:textId="77777777" w:rsidR="00403349" w:rsidRDefault="00403349" w:rsidP="00403349">
      <w:pPr>
        <w:rPr>
          <w:rFonts w:cstheme="minorHAnsi"/>
        </w:rPr>
      </w:pPr>
    </w:p>
    <w:p w14:paraId="43F0EBCC" w14:textId="77777777" w:rsidR="00403349" w:rsidRDefault="00403349" w:rsidP="00403349">
      <w:pPr>
        <w:rPr>
          <w:rFonts w:cstheme="minorHAnsi"/>
        </w:rPr>
      </w:pPr>
    </w:p>
    <w:p w14:paraId="0C92C721" w14:textId="77777777" w:rsidR="00403349" w:rsidRDefault="00403349" w:rsidP="00403349">
      <w:pPr>
        <w:rPr>
          <w:rFonts w:cstheme="minorHAnsi"/>
        </w:rPr>
      </w:pPr>
    </w:p>
    <w:p w14:paraId="75EE048B" w14:textId="77777777" w:rsidR="00403349" w:rsidRDefault="00403349" w:rsidP="00403349">
      <w:pPr>
        <w:rPr>
          <w:rFonts w:cstheme="minorHAnsi"/>
        </w:rPr>
      </w:pPr>
    </w:p>
    <w:p w14:paraId="4731343E" w14:textId="77777777" w:rsidR="00403349" w:rsidRPr="00B4176C" w:rsidRDefault="00403349" w:rsidP="00403349">
      <w:pPr>
        <w:rPr>
          <w:rFonts w:cstheme="minorHAnsi"/>
        </w:rPr>
      </w:pPr>
    </w:p>
    <w:p w14:paraId="45AE1028" w14:textId="77777777" w:rsidR="00403349" w:rsidRDefault="00403349" w:rsidP="00403349">
      <w:pPr>
        <w:rPr>
          <w:rFonts w:cstheme="minorHAnsi"/>
        </w:rPr>
      </w:pPr>
    </w:p>
    <w:p w14:paraId="41AE9C02" w14:textId="77777777" w:rsidR="00403349" w:rsidRPr="00997EE6" w:rsidRDefault="00403349" w:rsidP="00403349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62A3CB85" w14:textId="77777777" w:rsidR="00403349" w:rsidRPr="006D70D8" w:rsidRDefault="00403349" w:rsidP="00403349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40C3A281" w14:textId="77777777" w:rsidR="00403349" w:rsidRPr="006D70D8" w:rsidRDefault="00403349" w:rsidP="00403349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C3E0C00" w14:textId="77777777" w:rsidR="00403349" w:rsidRPr="006D70D8" w:rsidRDefault="00403349" w:rsidP="00403349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635F2D5F" w14:textId="77777777" w:rsidR="00403349" w:rsidRPr="006D70D8" w:rsidRDefault="00403349" w:rsidP="00403349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555C7964" w14:textId="77777777" w:rsidR="00403349" w:rsidRPr="006D70D8" w:rsidRDefault="00403349" w:rsidP="00403349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>
        <w:rPr>
          <w:rFonts w:asciiTheme="minorHAnsi" w:hAnsiTheme="minorHAnsi" w:cstheme="minorHAnsi"/>
          <w:b/>
          <w:i/>
          <w:sz w:val="28"/>
        </w:rPr>
        <w:t>4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57A9D009" w14:textId="77777777" w:rsidR="00403349" w:rsidRPr="006D70D8" w:rsidRDefault="00403349" w:rsidP="00403349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289ED9E3" w14:textId="77777777" w:rsidR="00403349" w:rsidRDefault="00403349" w:rsidP="00403349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7119B387" w14:textId="77777777" w:rsidR="00403349" w:rsidRDefault="00403349" w:rsidP="00403349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20928A0" w14:textId="77777777" w:rsidR="00403349" w:rsidRPr="006414AD" w:rsidRDefault="00403349" w:rsidP="00403349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lastRenderedPageBreak/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46828DD" w14:textId="77777777" w:rsidR="00403349" w:rsidRPr="006D70D8" w:rsidRDefault="00403349" w:rsidP="00403349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AF47C9C" w14:textId="77777777" w:rsidR="00403349" w:rsidRDefault="00403349" w:rsidP="00403349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05D1A61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7EC9CD6E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1EDAFF22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527A6CBA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3DAA104F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p w14:paraId="40408064" w14:textId="77777777" w:rsidR="00403349" w:rsidRDefault="00403349" w:rsidP="00403349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2551"/>
        <w:gridCol w:w="1046"/>
        <w:gridCol w:w="4237"/>
        <w:gridCol w:w="4498"/>
      </w:tblGrid>
      <w:tr w:rsidR="00403349" w:rsidRPr="00B4176C" w14:paraId="23C88772" w14:textId="77777777" w:rsidTr="008D748A">
        <w:trPr>
          <w:trHeight w:val="137"/>
        </w:trPr>
        <w:tc>
          <w:tcPr>
            <w:tcW w:w="15735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8A4011" w14:textId="77777777" w:rsidR="00403349" w:rsidRPr="00921CDC" w:rsidRDefault="00403349" w:rsidP="008D748A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403349" w:rsidRPr="00B4176C" w14:paraId="41B316A0" w14:textId="77777777" w:rsidTr="008D748A">
        <w:tc>
          <w:tcPr>
            <w:tcW w:w="15735" w:type="dxa"/>
            <w:gridSpan w:val="5"/>
            <w:shd w:val="clear" w:color="auto" w:fill="D9E2F3" w:themeFill="accent1" w:themeFillTint="33"/>
          </w:tcPr>
          <w:p w14:paraId="5F00EDE3" w14:textId="77777777" w:rsidR="00403349" w:rsidRPr="00BE2B88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GK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.1. Učenik poznaje određeni broj skladbi.</w:t>
            </w:r>
          </w:p>
        </w:tc>
      </w:tr>
      <w:tr w:rsidR="00403349" w:rsidRPr="005A1FCA" w14:paraId="39A56F1C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0E77C6F4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418356A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FC5F4E1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8503F9D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49F11865" w14:textId="77777777" w:rsidTr="008D748A">
        <w:tc>
          <w:tcPr>
            <w:tcW w:w="3403" w:type="dxa"/>
            <w:tcBorders>
              <w:right w:val="double" w:sz="12" w:space="0" w:color="auto"/>
            </w:tcBorders>
          </w:tcPr>
          <w:p w14:paraId="1AA44F6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gridSpan w:val="2"/>
          </w:tcPr>
          <w:p w14:paraId="2C87E2AA" w14:textId="77777777" w:rsidR="00403349" w:rsidRPr="000D3C4E" w:rsidRDefault="00403349" w:rsidP="008D748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740F53F8" w14:textId="77777777" w:rsidR="00403349" w:rsidRPr="000D3C4E" w:rsidRDefault="00403349" w:rsidP="008D748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0B15447D" w14:textId="77777777" w:rsidR="00403349" w:rsidRPr="000D3C4E" w:rsidRDefault="00403349" w:rsidP="008D748A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03349" w:rsidRPr="00B4176C" w14:paraId="428165A6" w14:textId="77777777" w:rsidTr="008D748A">
        <w:tc>
          <w:tcPr>
            <w:tcW w:w="15735" w:type="dxa"/>
            <w:gridSpan w:val="5"/>
            <w:tcBorders>
              <w:top w:val="single" w:sz="18" w:space="0" w:color="auto"/>
              <w:bottom w:val="nil"/>
            </w:tcBorders>
            <w:shd w:val="clear" w:color="auto" w:fill="D9E2F3" w:themeFill="accent1" w:themeFillTint="33"/>
          </w:tcPr>
          <w:p w14:paraId="4141C23E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A.4.2. Učenik temeljem slušanja razlikuje pojedine glazbeno-izražajne sastavnice, </w:t>
            </w:r>
          </w:p>
          <w:p w14:paraId="12C59F6A" w14:textId="77777777" w:rsidR="00403349" w:rsidRPr="008D0AC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osnovne skupine glazbala i pjevačkih glasova te boje muških i ženskih pjevačkih glasova.</w:t>
            </w:r>
          </w:p>
        </w:tc>
      </w:tr>
      <w:tr w:rsidR="00403349" w:rsidRPr="005A1FCA" w14:paraId="0BCB6546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7925575C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8955E42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54DCAF1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46F4589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462221BB" w14:textId="77777777" w:rsidTr="008D748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14F8F35E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Temeljem slušanja razlikuje pojedine glazbeno-izražajne sastavnice: </w:t>
            </w:r>
          </w:p>
          <w:p w14:paraId="2D9D14D2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metar/dobe, </w:t>
            </w:r>
          </w:p>
          <w:p w14:paraId="7E34948D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tempo/puls, </w:t>
            </w:r>
          </w:p>
          <w:p w14:paraId="4233E460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visina tona, </w:t>
            </w:r>
          </w:p>
          <w:p w14:paraId="5BCD1A27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melodija, </w:t>
            </w:r>
          </w:p>
          <w:p w14:paraId="66713DDB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dinamika, </w:t>
            </w:r>
          </w:p>
          <w:p w14:paraId="215EE5C8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boja/izvođači, </w:t>
            </w:r>
          </w:p>
          <w:p w14:paraId="50A200B9" w14:textId="77777777" w:rsidR="00403349" w:rsidRPr="003965D8" w:rsidRDefault="00403349" w:rsidP="00403349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965D8">
              <w:rPr>
                <w:rFonts w:eastAsia="Times New Roman" w:cstheme="minorHAnsi"/>
                <w:sz w:val="24"/>
                <w:szCs w:val="24"/>
                <w:lang w:eastAsia="hr-HR"/>
              </w:rPr>
              <w:t>oblik.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72029597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6831C0A2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7B7ED94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03349" w:rsidRPr="00B4176C" w14:paraId="1D3DE41A" w14:textId="77777777" w:rsidTr="008D748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2674CA0B" w14:textId="77777777" w:rsidR="00403349" w:rsidRPr="004C60F2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(glazbala s tipkama, glazbala sa žicama, puhačka glazbala i udaraljke).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6977C9EE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338AA9A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glazbala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699BE8C6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Vizualno i slušno prepoznaje glazbala te ih smješta u odgovarajuću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skupin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</w:tr>
      <w:tr w:rsidR="00403349" w:rsidRPr="00B4176C" w14:paraId="7AA00280" w14:textId="77777777" w:rsidTr="008D748A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A6469B2" w14:textId="77777777" w:rsidR="00403349" w:rsidRPr="004C60F2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osnovne skupine pjevačkih glasova (dječji, ženski, muški) i boje pjevačkih glasova (duboki, srednje visoki i visoki muški i ženski glas).</w:t>
            </w:r>
          </w:p>
        </w:tc>
        <w:tc>
          <w:tcPr>
            <w:tcW w:w="3597" w:type="dxa"/>
            <w:gridSpan w:val="2"/>
            <w:tcBorders>
              <w:bottom w:val="nil"/>
            </w:tcBorders>
          </w:tcPr>
          <w:p w14:paraId="2937D0F8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dodatnih pitanja prepoznaje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nil"/>
            </w:tcBorders>
          </w:tcPr>
          <w:p w14:paraId="5D5884D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osnovne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boje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skupine pjevačkih glasova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nil"/>
            </w:tcBorders>
          </w:tcPr>
          <w:p w14:paraId="27EE437E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pjevačke glasove i njihove boje, razvrstava ih po pripadajućim skupinama.</w:t>
            </w:r>
          </w:p>
        </w:tc>
      </w:tr>
      <w:tr w:rsidR="00403349" w:rsidRPr="00B4176C" w14:paraId="224124BA" w14:textId="77777777" w:rsidTr="008D748A">
        <w:tc>
          <w:tcPr>
            <w:tcW w:w="15735" w:type="dxa"/>
            <w:gridSpan w:val="5"/>
            <w:shd w:val="clear" w:color="auto" w:fill="C5E0B3" w:themeFill="accent6" w:themeFillTint="66"/>
            <w:vAlign w:val="center"/>
          </w:tcPr>
          <w:p w14:paraId="678CDE83" w14:textId="77777777" w:rsidR="00403349" w:rsidRPr="00705C07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03349" w:rsidRPr="00B4176C" w14:paraId="5BD2356E" w14:textId="77777777" w:rsidTr="008D748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2AC4F1" w14:textId="77777777" w:rsidR="00403349" w:rsidRPr="00192BFB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B.4.1. Učenik sudjeluje u zajedničkoj izvedbi glazbe.</w:t>
            </w:r>
          </w:p>
        </w:tc>
      </w:tr>
      <w:tr w:rsidR="00403349" w:rsidRPr="005A1FCA" w14:paraId="7E4A960B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A589BAC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458DFBE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08C2FBA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D0FB2C9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5A1FCA" w14:paraId="07AB3520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0E6B2537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zajedničkoj izvedbi glazbe, usklađuje vlastitu izvedbu s izvedbama drugih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učenika, pokazuje ustrajnost i koncentraciju, obogaćuje izvođenje novim izražajnim elementima te vrednuje vlastitu izvedbu, izvedbe drugih i zajedničku izvedbu.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3F7F5891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usklađuje vlastitu izvedbu s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shd w:val="clear" w:color="auto" w:fill="auto"/>
          </w:tcPr>
          <w:p w14:paraId="13758540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usklađuje vlastitu izvedbu s izvedbama drugih učenika te vrednuje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vlastitu izvedbu, izvedbe drugih i zajedničku izvedbu.</w:t>
            </w:r>
          </w:p>
        </w:tc>
        <w:tc>
          <w:tcPr>
            <w:tcW w:w="4498" w:type="dxa"/>
            <w:shd w:val="clear" w:color="auto" w:fill="auto"/>
          </w:tcPr>
          <w:p w14:paraId="1E85A22C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03349" w:rsidRPr="00B4176C" w14:paraId="7E6387AB" w14:textId="77777777" w:rsidTr="008D748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21B682" w14:textId="77777777" w:rsidR="00403349" w:rsidRPr="004F1672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B.4.2. Učenik pjevanjem izvodi autorske i tradicijske pjesme iz Hrvatske i svijeta.</w:t>
            </w:r>
          </w:p>
        </w:tc>
      </w:tr>
      <w:tr w:rsidR="00403349" w:rsidRPr="005A1FCA" w14:paraId="37A22738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4B58A148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230323B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E03CA91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27EDAF0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5A1FCA" w14:paraId="4744224C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62C756C0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Pjevanjem izvodi autorske i tradicijske pjesme iz Hrvatske i svijeta.</w:t>
            </w:r>
          </w:p>
        </w:tc>
        <w:tc>
          <w:tcPr>
            <w:tcW w:w="3597" w:type="dxa"/>
            <w:gridSpan w:val="2"/>
          </w:tcPr>
          <w:p w14:paraId="1457E190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đenja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autorsk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tradicijsk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interes varira.</w:t>
            </w:r>
          </w:p>
        </w:tc>
        <w:tc>
          <w:tcPr>
            <w:tcW w:w="4237" w:type="dxa"/>
          </w:tcPr>
          <w:p w14:paraId="0A7514AD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</w:tcPr>
          <w:p w14:paraId="48A6EFA3" w14:textId="77777777" w:rsidR="00403349" w:rsidRPr="005A1FCA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aktivno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zvodi autorske i tradicijske pjesme iz Hrvatske i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39FF1BC0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BE48E89" w14:textId="77777777" w:rsidR="00403349" w:rsidRPr="00E84DE7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pravila kulture pjevanja, intonaciju, ritam, tekst, glazbeno-izražajne sastavnice i stilska obilježja pjesme.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2A3CD7D7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poticaj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B31242D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jelomično uvažava pravila kulture pjevanja, intonaciju, ritam i tekst.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745C0B8" w14:textId="77777777" w:rsidR="00403349" w:rsidRPr="000D3C4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 pravila kulture pjevanja, intonaciju, ritam i tekst.</w:t>
            </w:r>
          </w:p>
        </w:tc>
      </w:tr>
      <w:tr w:rsidR="00403349" w:rsidRPr="00B4176C" w14:paraId="2A9359FD" w14:textId="77777777" w:rsidTr="008D748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D8647A" w14:textId="77777777" w:rsidR="00403349" w:rsidRPr="004F1672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B.4.3. Učenik izvodi glazbene igre uz pjevanje, slušanje glazbe i pokret uz glazbu.</w:t>
            </w:r>
          </w:p>
        </w:tc>
      </w:tr>
      <w:tr w:rsidR="00403349" w:rsidRPr="005A1FCA" w14:paraId="63989A07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71F00531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2004112E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5713C63C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CA8D24D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698B0928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059F860" w14:textId="77777777" w:rsidR="00403349" w:rsidRPr="00E84DE7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 uz slušanje glazbe te prati glazbu pokretom, a pritom opaža i uvažava glazbeno-izražajne sastavnice.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469A620D" w14:textId="77777777" w:rsidR="00403349" w:rsidRDefault="00403349" w:rsidP="008D748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BB06B35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A0DABF8" w14:textId="77777777" w:rsidR="00403349" w:rsidRPr="00A658D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29A0DC85" w14:textId="77777777" w:rsidTr="008D748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EB28FD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GK B.4.4. Učenik sviranjem i/ili pokretom izvodi umjetničku, tradicijsku, popularnu ili vlastitu glazbu. </w:t>
            </w:r>
          </w:p>
          <w:p w14:paraId="79902323" w14:textId="77777777" w:rsidR="00403349" w:rsidRPr="004F1672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D0E2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Sudjeluje u različitim glazbenim igrama i aktivnostima glazbenog stvaralaštva.</w:t>
            </w:r>
          </w:p>
        </w:tc>
      </w:tr>
      <w:tr w:rsidR="00403349" w:rsidRPr="005A1FCA" w14:paraId="0D479A49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B3895E3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597" w:type="dxa"/>
            <w:gridSpan w:val="2"/>
          </w:tcPr>
          <w:p w14:paraId="64DAE873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D146C74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3916E76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0C9EB0EA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0EF687D6" w14:textId="77777777" w:rsidR="00403349" w:rsidRPr="0074058E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pratnju u poznatim skladbama i/ili samostalno svira kraće instrumentalne skladbe služeći se notnim pismom za potrebe sviranja i/ili računalnim programima za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notografiju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22C5E1C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i uz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7267C1" w14:textId="77777777" w:rsidR="00403349" w:rsidRPr="000D3C4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C032B4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pratnju u poznatim skladbama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09F5C24" w14:textId="77777777" w:rsidR="00403349" w:rsidRPr="000D3C4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vira kraće skladbe služeći se notnim pismom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0873AD28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EF5C0B2" w14:textId="77777777" w:rsidR="00403349" w:rsidRPr="004C60F2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se pokretom uz glazbu.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74EE55A3" w14:textId="77777777" w:rsidR="00403349" w:rsidRPr="000D3C4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rati glazbu zadanim pokretima.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6583A69" w14:textId="77777777" w:rsidR="00403349" w:rsidRPr="00B7280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807">
              <w:rPr>
                <w:rFonts w:eastAsia="Times New Roman" w:cstheme="minorHAnsi"/>
                <w:sz w:val="24"/>
                <w:szCs w:val="24"/>
                <w:lang w:eastAsia="hr-HR"/>
              </w:rPr>
              <w:t>Prati glazbu zadanim pokretima.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1C5B313" w14:textId="77777777" w:rsidR="00403349" w:rsidRPr="0016205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Osmišljava </w:t>
            </w:r>
            <w:r w:rsidRPr="00162052">
              <w:rPr>
                <w:rFonts w:eastAsia="Times New Roman" w:cstheme="minorHAnsi"/>
                <w:sz w:val="24"/>
                <w:szCs w:val="24"/>
                <w:lang w:eastAsia="hr-HR"/>
              </w:rPr>
              <w:t>pokret uz zadanu glazbu.</w:t>
            </w:r>
          </w:p>
        </w:tc>
      </w:tr>
      <w:tr w:rsidR="00403349" w:rsidRPr="00B4176C" w14:paraId="26EE899F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8C6956C" w14:textId="77777777" w:rsidR="00403349" w:rsidRPr="004C60F2" w:rsidRDefault="00403349" w:rsidP="008D74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različitim glazbenim igrama i aktivnostima glazbenoga stvaralaštva.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555F2B6C" w14:textId="77777777" w:rsidR="00403349" w:rsidRPr="000D3C4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poticaj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F11AA3F" w14:textId="77777777" w:rsidR="00403349" w:rsidRPr="000D3C4E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3BD0ED3" w14:textId="77777777" w:rsidR="00403349" w:rsidRPr="000D3C4E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sa entuzijazmom 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udjeluje u različitim glazbenim igrama i aktivnostima glazbenoga stvaralaštva.</w:t>
            </w:r>
          </w:p>
        </w:tc>
      </w:tr>
      <w:tr w:rsidR="00403349" w:rsidRPr="00B4176C" w14:paraId="1454A695" w14:textId="77777777" w:rsidTr="008D748A">
        <w:tc>
          <w:tcPr>
            <w:tcW w:w="5954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14:paraId="282271DA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C7690E9" w14:textId="77777777" w:rsidR="00403349" w:rsidRPr="000D3C4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Predstavlja vlastitu izvedbu u razredu i/ili izvan njega.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7BA216E1" w14:textId="77777777" w:rsidR="00403349" w:rsidRPr="000D3C4E" w:rsidRDefault="00403349" w:rsidP="008D748A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B4176C" w14:paraId="7C1C4840" w14:textId="77777777" w:rsidTr="008D748A">
        <w:tc>
          <w:tcPr>
            <w:tcW w:w="15735" w:type="dxa"/>
            <w:gridSpan w:val="5"/>
            <w:shd w:val="clear" w:color="auto" w:fill="C5E0B3" w:themeFill="accent6" w:themeFillTint="66"/>
          </w:tcPr>
          <w:p w14:paraId="0E876AE3" w14:textId="77777777" w:rsidR="00403349" w:rsidRPr="00921CDC" w:rsidRDefault="00403349" w:rsidP="008D748A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03349" w:rsidRPr="00B4176C" w14:paraId="551CF94A" w14:textId="77777777" w:rsidTr="008D748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0CAB85" w14:textId="77777777" w:rsidR="00403349" w:rsidRPr="008D0AC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C.4.1. Učenik na osnovu slušanja glazbe i aktivnog muziciranja prepoznaje različite uloge i vrste glazbe.</w:t>
            </w:r>
          </w:p>
        </w:tc>
      </w:tr>
      <w:tr w:rsidR="00403349" w:rsidRPr="005A1FCA" w14:paraId="18C05423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53945BE8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7D96ACD1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870D074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AF9B5CD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115CB60B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5689450" w14:textId="77777777" w:rsidR="00403349" w:rsidRPr="0074058E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glazbe, opisuje karakter i ugođaj skladbe te razlikuje pojedine vrste glazbe.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380E937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navođenje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23CCE65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1C6C413" w14:textId="77777777" w:rsidR="00403349" w:rsidRPr="001E11F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  <w:tr w:rsidR="00403349" w:rsidRPr="00B4176C" w14:paraId="78188983" w14:textId="77777777" w:rsidTr="008D748A"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C06CC2" w14:textId="77777777" w:rsidR="00403349" w:rsidRPr="008D0AC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GK C.4.2. Učenik temeljem slušanja, pjevanja i plesa/pokreta upoznaje obilježja hrvatske</w:t>
            </w:r>
          </w:p>
          <w:p w14:paraId="6D19211F" w14:textId="77777777" w:rsidR="00403349" w:rsidRPr="008D0AC0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D0AC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tradicijske glazbe u vlastitoj sredini (lokalnoj zajednici).</w:t>
            </w:r>
          </w:p>
        </w:tc>
      </w:tr>
      <w:tr w:rsidR="00403349" w:rsidRPr="005A1FCA" w14:paraId="2AE4B858" w14:textId="77777777" w:rsidTr="008D748A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0604C1E" w14:textId="77777777" w:rsidR="00403349" w:rsidRPr="005A1FC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gridSpan w:val="2"/>
          </w:tcPr>
          <w:p w14:paraId="6954F988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BF5C00D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DD5B746" w14:textId="77777777" w:rsidR="00403349" w:rsidRPr="005A1FCA" w:rsidRDefault="00403349" w:rsidP="008D748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334CDD42" w14:textId="77777777" w:rsidTr="008D748A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380DF7D" w14:textId="77777777" w:rsidR="00403349" w:rsidRPr="0074058E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slušanja, pjevanja i plesa/pokreta upoznaje obilježja glazbe i drugih umjetnosti (tekst, ples/pokret, odjeća i obuća) u hrvatskoj tradicijskoj glazbi.</w:t>
            </w:r>
          </w:p>
        </w:tc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14:paraId="220A77E2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 i 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hrvatske tradicijske glazbe u vlastitoj sredini (lokalnoj zajednici).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6A5D8CB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37AA65C" w14:textId="77777777" w:rsidR="00403349" w:rsidRPr="001E11F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većinu obilježja hrvatske tradicijske glazbe u vlastitoj sredini (lokalnoj zajednici).</w:t>
            </w:r>
          </w:p>
        </w:tc>
      </w:tr>
    </w:tbl>
    <w:p w14:paraId="26D0EB8B" w14:textId="77777777" w:rsidR="00403349" w:rsidRDefault="00403349" w:rsidP="00403349">
      <w:pPr>
        <w:rPr>
          <w:sz w:val="24"/>
          <w:szCs w:val="24"/>
        </w:rPr>
      </w:pPr>
    </w:p>
    <w:p w14:paraId="37E900AC" w14:textId="77777777" w:rsidR="00403349" w:rsidRDefault="00403349" w:rsidP="00403349">
      <w:pPr>
        <w:rPr>
          <w:sz w:val="24"/>
          <w:szCs w:val="24"/>
        </w:rPr>
      </w:pPr>
    </w:p>
    <w:p w14:paraId="00CBA3C6" w14:textId="77777777" w:rsidR="00403349" w:rsidRDefault="00403349" w:rsidP="00403349">
      <w:pPr>
        <w:rPr>
          <w:sz w:val="24"/>
          <w:szCs w:val="24"/>
        </w:rPr>
      </w:pPr>
    </w:p>
    <w:p w14:paraId="1F569BE1" w14:textId="77777777" w:rsidR="00403349" w:rsidRDefault="00403349" w:rsidP="00403349">
      <w:pPr>
        <w:rPr>
          <w:sz w:val="24"/>
          <w:szCs w:val="24"/>
        </w:rPr>
      </w:pPr>
    </w:p>
    <w:p w14:paraId="58A6BC03" w14:textId="77777777" w:rsidR="00403349" w:rsidRDefault="00403349" w:rsidP="00403349">
      <w:pPr>
        <w:rPr>
          <w:sz w:val="24"/>
          <w:szCs w:val="24"/>
        </w:rPr>
      </w:pPr>
    </w:p>
    <w:p w14:paraId="0F87AA0E" w14:textId="77777777" w:rsidR="00403349" w:rsidRDefault="00403349" w:rsidP="0040334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403349" w:rsidRPr="00657F4B" w14:paraId="0F34A3C9" w14:textId="77777777" w:rsidTr="008D748A">
        <w:tc>
          <w:tcPr>
            <w:tcW w:w="425" w:type="dxa"/>
            <w:shd w:val="clear" w:color="auto" w:fill="A8D08D" w:themeFill="accent6" w:themeFillTint="99"/>
          </w:tcPr>
          <w:p w14:paraId="6293868B" w14:textId="77777777" w:rsidR="00403349" w:rsidRPr="00657F4B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9D69D2" w14:textId="77777777" w:rsidR="00403349" w:rsidRPr="00657F4B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1F189A3" w14:textId="77777777" w:rsidR="00403349" w:rsidRPr="00657F4B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39FEB7" w14:textId="77777777" w:rsidR="00403349" w:rsidRPr="00657F4B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4DED9DC7" w14:textId="77777777" w:rsidR="00403349" w:rsidRPr="00657F4B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FCAB954" w14:textId="77777777" w:rsidR="00403349" w:rsidRPr="00657F4B" w:rsidRDefault="00403349" w:rsidP="008D748A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403349" w:rsidRPr="00C26F95" w14:paraId="01C70315" w14:textId="77777777" w:rsidTr="008D748A">
        <w:trPr>
          <w:cantSplit/>
          <w:trHeight w:val="1134"/>
        </w:trPr>
        <w:tc>
          <w:tcPr>
            <w:tcW w:w="425" w:type="dxa"/>
            <w:textDirection w:val="btLr"/>
          </w:tcPr>
          <w:p w14:paraId="717C0872" w14:textId="77777777" w:rsidR="00403349" w:rsidRPr="00EF074F" w:rsidRDefault="00403349" w:rsidP="008D748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14:paraId="3E5CE09F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C21FA1F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0E85403F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8FE6138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41E45AE4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707FA37C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6BAFB0E6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4E225446" w14:textId="77777777" w:rsidR="00403349" w:rsidRPr="00A8511F" w:rsidRDefault="00403349" w:rsidP="008D748A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607F0DA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9AF927E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F93C78F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35BA659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3E095F4D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899E4F1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2F0AE78" w14:textId="77777777" w:rsidR="00403349" w:rsidRPr="00A8511F" w:rsidRDefault="00403349" w:rsidP="008D748A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3661FEEC" w14:textId="77777777" w:rsidR="00403349" w:rsidRPr="00604B0A" w:rsidRDefault="00403349" w:rsidP="008D748A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87D6897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2E226649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8BADAE7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336CCEB3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70426963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  <w:p w14:paraId="3ED1FC4B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18C89081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615C74BC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32F74244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2B5E8BE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27AEAA26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  <w:p w14:paraId="72C24792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240AF17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689D35C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107E2746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52B55A68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125A278B" w14:textId="77777777" w:rsidR="00403349" w:rsidRDefault="00403349" w:rsidP="008D748A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27ABB838" w14:textId="77777777" w:rsidR="00403349" w:rsidRPr="00315FF9" w:rsidRDefault="00403349" w:rsidP="008D748A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ACDDBB9" w14:textId="77777777" w:rsidR="00403349" w:rsidRDefault="00403349" w:rsidP="00403349">
      <w:pPr>
        <w:rPr>
          <w:rFonts w:cstheme="minorHAnsi"/>
          <w:sz w:val="24"/>
        </w:rPr>
      </w:pPr>
    </w:p>
    <w:p w14:paraId="567330A9" w14:textId="77777777" w:rsidR="00403349" w:rsidRDefault="00403349" w:rsidP="00403349">
      <w:pPr>
        <w:rPr>
          <w:rFonts w:cstheme="minorHAnsi"/>
        </w:rPr>
      </w:pPr>
    </w:p>
    <w:p w14:paraId="1C1E95D1" w14:textId="77777777" w:rsidR="00403349" w:rsidRDefault="00403349" w:rsidP="00403349">
      <w:pPr>
        <w:rPr>
          <w:rFonts w:cstheme="minorHAnsi"/>
        </w:rPr>
      </w:pPr>
    </w:p>
    <w:p w14:paraId="5C664545" w14:textId="77777777" w:rsidR="00403349" w:rsidRDefault="00403349" w:rsidP="00403349">
      <w:pPr>
        <w:rPr>
          <w:rFonts w:cstheme="minorHAnsi"/>
        </w:rPr>
      </w:pPr>
    </w:p>
    <w:p w14:paraId="5A7C59CE" w14:textId="77777777" w:rsidR="00403349" w:rsidRDefault="00403349" w:rsidP="00403349">
      <w:pPr>
        <w:rPr>
          <w:rFonts w:cstheme="minorHAnsi"/>
        </w:rPr>
      </w:pPr>
    </w:p>
    <w:p w14:paraId="6F8E29B2" w14:textId="77777777" w:rsidR="00403349" w:rsidRDefault="00403349" w:rsidP="00403349">
      <w:pPr>
        <w:rPr>
          <w:rFonts w:cstheme="minorHAnsi"/>
        </w:rPr>
      </w:pPr>
    </w:p>
    <w:p w14:paraId="3BE28727" w14:textId="77777777" w:rsidR="00403349" w:rsidRDefault="00403349" w:rsidP="00403349">
      <w:pPr>
        <w:rPr>
          <w:rFonts w:cstheme="minorHAnsi"/>
        </w:rPr>
      </w:pPr>
    </w:p>
    <w:p w14:paraId="7C67B5CF" w14:textId="77777777" w:rsidR="00403349" w:rsidRDefault="00403349" w:rsidP="00403349">
      <w:pPr>
        <w:rPr>
          <w:rFonts w:cstheme="minorHAnsi"/>
        </w:rPr>
      </w:pPr>
    </w:p>
    <w:p w14:paraId="31B6D3D1" w14:textId="77777777" w:rsidR="00403349" w:rsidRDefault="00403349" w:rsidP="00403349">
      <w:pPr>
        <w:rPr>
          <w:rFonts w:cstheme="minorHAnsi"/>
        </w:rPr>
      </w:pPr>
    </w:p>
    <w:p w14:paraId="4DE8B817" w14:textId="77777777" w:rsidR="00403349" w:rsidRDefault="00403349" w:rsidP="00403349">
      <w:pPr>
        <w:rPr>
          <w:rFonts w:cstheme="minorHAnsi"/>
        </w:rPr>
      </w:pPr>
    </w:p>
    <w:p w14:paraId="73EB28EA" w14:textId="77777777" w:rsidR="00403349" w:rsidRPr="00997EE6" w:rsidRDefault="00403349" w:rsidP="0040334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1F8D7BB1" w14:textId="77777777" w:rsidR="00403349" w:rsidRPr="006D70D8" w:rsidRDefault="00403349" w:rsidP="00403349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1CEF152" w14:textId="77777777" w:rsidR="00403349" w:rsidRPr="006D70D8" w:rsidRDefault="00403349" w:rsidP="0040334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B0C9D39" w14:textId="77777777" w:rsidR="00403349" w:rsidRPr="006D70D8" w:rsidRDefault="00403349" w:rsidP="0040334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3DF863A8" w14:textId="77777777" w:rsidR="00403349" w:rsidRPr="006D70D8" w:rsidRDefault="00403349" w:rsidP="0040334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7D13F699" w14:textId="77777777" w:rsidR="00403349" w:rsidRPr="006D70D8" w:rsidRDefault="00403349" w:rsidP="0040334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01E8523B" w14:textId="77777777" w:rsidR="00403349" w:rsidRPr="006D70D8" w:rsidRDefault="00403349" w:rsidP="0040334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48A764A5" w14:textId="77777777" w:rsidR="00403349" w:rsidRPr="006D70D8" w:rsidRDefault="00403349" w:rsidP="00403349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58CCE529" w14:textId="77777777" w:rsidR="00403349" w:rsidRPr="006D70D8" w:rsidRDefault="00403349" w:rsidP="0040334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478030DB" w14:textId="77777777" w:rsidR="00403349" w:rsidRPr="006D70D8" w:rsidRDefault="00403349" w:rsidP="0040334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BDF2F08" w14:textId="77777777" w:rsidR="00403349" w:rsidRPr="006D70D8" w:rsidRDefault="00403349" w:rsidP="0040334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5C1C07D7" w14:textId="77777777" w:rsidR="00403349" w:rsidRPr="006D70D8" w:rsidRDefault="00403349" w:rsidP="0040334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A65BD50" w14:textId="77777777" w:rsidR="00403349" w:rsidRPr="006D70D8" w:rsidRDefault="00403349" w:rsidP="0040334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6C1C89B7" w14:textId="77777777" w:rsidR="00403349" w:rsidRPr="006D70D8" w:rsidRDefault="00403349" w:rsidP="0040334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1DDC21A7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103B400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261D1D8C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46034A84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074E8ECF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6BC96168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organizira informacije u logičku strukturu</w:t>
      </w:r>
    </w:p>
    <w:p w14:paraId="27AAB431" w14:textId="77777777" w:rsidR="00403349" w:rsidRPr="006D70D8" w:rsidRDefault="00403349" w:rsidP="0040334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5ACF745F" w14:textId="77777777" w:rsidR="00403349" w:rsidRPr="006D70D8" w:rsidRDefault="00403349" w:rsidP="0040334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63B03FAB" w14:textId="77777777" w:rsidR="00403349" w:rsidRPr="006D70D8" w:rsidRDefault="00403349" w:rsidP="0040334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7B87772F" w14:textId="77777777" w:rsidR="00403349" w:rsidRPr="006D70D8" w:rsidRDefault="00403349" w:rsidP="0040334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16F42DC7" w14:textId="77777777" w:rsidR="00403349" w:rsidRPr="006D70D8" w:rsidRDefault="00403349" w:rsidP="0040334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308CEDC1" w14:textId="77777777" w:rsidR="00403349" w:rsidRPr="006D70D8" w:rsidRDefault="00403349" w:rsidP="0040334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989E360" w14:textId="77777777" w:rsidR="00403349" w:rsidRPr="006D70D8" w:rsidRDefault="00403349" w:rsidP="0040334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29E4A0AF" w14:textId="77777777" w:rsidR="00403349" w:rsidRPr="006D70D8" w:rsidRDefault="00403349" w:rsidP="0040334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42F52600" w14:textId="77777777" w:rsidR="00403349" w:rsidRPr="006D70D8" w:rsidRDefault="00403349" w:rsidP="00403349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51BFB254" w14:textId="77777777" w:rsidR="00403349" w:rsidRPr="006D70D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422922AC" w14:textId="77777777" w:rsidR="00403349" w:rsidRPr="006D70D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3F23F860" w14:textId="77777777" w:rsidR="00403349" w:rsidRPr="006D70D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61FC572F" w14:textId="77777777" w:rsidR="00403349" w:rsidRPr="006D70D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28A99DE3" w14:textId="77777777" w:rsidR="00403349" w:rsidRPr="006D70D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0E1AD1F4" w14:textId="77777777" w:rsidR="00403349" w:rsidRPr="006D70D8" w:rsidRDefault="00403349" w:rsidP="00403349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5F531DE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86DC48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2BD6656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70BC336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94CE3E2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5CF12EB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4159597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B18A1FD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6B0B4278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A01F473" w14:textId="77777777" w:rsidR="00403349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80BA730" w14:textId="77777777" w:rsidR="00403349" w:rsidRPr="006414AD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403349" w:rsidRPr="00B4176C" w14:paraId="0A4B2ED4" w14:textId="77777777" w:rsidTr="008D748A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21993E2" w14:textId="77777777" w:rsidR="00403349" w:rsidRPr="007867DF" w:rsidRDefault="00403349" w:rsidP="008D748A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403349" w:rsidRPr="00B4176C" w14:paraId="7DC675EA" w14:textId="77777777" w:rsidTr="008D748A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5039C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403349" w:rsidRPr="00823DBD" w14:paraId="40D01CBB" w14:textId="77777777" w:rsidTr="008D748A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41A6894C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CEDEE38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ED8AA5E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190CB1B1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1709891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63DD6DF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45D7BE0C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0AEB0BC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762F7C99" w14:textId="77777777" w:rsidR="00403349" w:rsidRPr="00944349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6CBF956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29268B" w14:textId="77777777" w:rsidR="00403349" w:rsidRPr="00400421" w:rsidRDefault="00403349" w:rsidP="008D748A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07B87538" w14:textId="77777777" w:rsidR="00403349" w:rsidRPr="009404A8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A75AD33" w14:textId="77777777" w:rsidR="00403349" w:rsidRPr="009404A8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F825EC9" w14:textId="77777777" w:rsidR="00403349" w:rsidRPr="00FF420F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uz manje greške.</w:t>
            </w:r>
          </w:p>
          <w:p w14:paraId="677B160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78087EDA" w14:textId="77777777" w:rsidR="00403349" w:rsidRPr="00FF420F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8F76482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403349" w:rsidRPr="00B4176C" w14:paraId="5B90A7DE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00A29EB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79AF897A" w14:textId="77777777" w:rsidR="00403349" w:rsidRPr="00944349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E39F39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04317B6" w14:textId="77777777" w:rsidR="00403349" w:rsidRPr="00400421" w:rsidRDefault="00403349" w:rsidP="008D748A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58F186D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44CFE643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6C17C97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77D5AE67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403349" w:rsidRPr="00B4176C" w14:paraId="28533BDF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5784D2A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mjesne vrijednosti pojedinih znamenaka.</w:t>
            </w:r>
          </w:p>
          <w:p w14:paraId="1D91424F" w14:textId="77777777" w:rsidR="00403349" w:rsidRPr="00944349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8A97FAD" w14:textId="77777777" w:rsidR="00403349" w:rsidRPr="00400421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49940BC7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F94BBC4" w14:textId="77777777" w:rsidR="00403349" w:rsidRPr="00D513F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7F42C51" w14:textId="77777777" w:rsidR="00403349" w:rsidRPr="00400421" w:rsidRDefault="00403349" w:rsidP="008D748A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D54D84D" w14:textId="77777777" w:rsidR="00403349" w:rsidRPr="00D513F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AFAB048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4E49775F" w14:textId="77777777" w:rsidR="00403349" w:rsidRPr="00D513F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37560B5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790C00DA" w14:textId="77777777" w:rsidR="00403349" w:rsidRPr="00D513F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89AA33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403349" w:rsidRPr="00B4176C" w14:paraId="7EF4EFCD" w14:textId="77777777" w:rsidTr="008D748A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1C2CAF95" w14:textId="77777777" w:rsidR="00403349" w:rsidRPr="00944349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7958AB3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59AE2145" w14:textId="77777777" w:rsidR="00403349" w:rsidRPr="00400421" w:rsidRDefault="00403349" w:rsidP="008D748A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083F334E" w14:textId="77777777" w:rsidR="00403349" w:rsidRPr="00823DBD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7B9FE5A3" w14:textId="77777777" w:rsidR="00403349" w:rsidRPr="00823DBD" w:rsidRDefault="00403349" w:rsidP="008D748A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4039A828" w14:textId="77777777" w:rsidR="00403349" w:rsidRPr="00823DBD" w:rsidRDefault="00403349" w:rsidP="008D748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403349" w:rsidRPr="00B4176C" w14:paraId="4C490FF1" w14:textId="77777777" w:rsidTr="008D748A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0938C" w14:textId="77777777" w:rsidR="00403349" w:rsidRPr="00823DB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403349" w:rsidRPr="00823DBD" w14:paraId="7E1BD4FE" w14:textId="77777777" w:rsidTr="008D748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9F55F3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5530345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CB147A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817C157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2610C5C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0023F287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2EB61403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CC71E12" w14:textId="77777777" w:rsidR="00403349" w:rsidRPr="00B764CF" w:rsidRDefault="00403349" w:rsidP="008D748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DD95BE6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A76BB6" w14:textId="77777777" w:rsidR="00403349" w:rsidRPr="00052B6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FDBE0D5" w14:textId="77777777" w:rsidR="00403349" w:rsidRPr="00F34E2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14D42AA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C035430" w14:textId="77777777" w:rsidR="00403349" w:rsidRPr="00F34E2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6C1ACE0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F11D587" w14:textId="77777777" w:rsidR="00403349" w:rsidRPr="00F34E2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39992D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235B9176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A2A879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6C9F7C4C" w14:textId="77777777" w:rsidR="00403349" w:rsidRPr="00B764CF" w:rsidRDefault="00403349" w:rsidP="008D748A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D70596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A22D6E8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59B39E1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083E0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2A40BC2F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080138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1C7A8561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6E022A43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E830B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08A09B1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46AA251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komutativnosti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E1B28C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i vezu zbrajanja i oduzimanja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28B9CBF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na različite načine isključivo prema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0916D8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pribrojnika na različite načine uz manje greške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4BE0C92" w14:textId="77777777" w:rsidR="00403349" w:rsidRPr="00F34E2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19F52E69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zbrajanja i oduzimanja olakšavajući si rješavanje zadataka.</w:t>
            </w:r>
          </w:p>
        </w:tc>
      </w:tr>
      <w:tr w:rsidR="00403349" w:rsidRPr="00B4176C" w14:paraId="1D72784F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41C4E6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CF91EF0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C249C4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8C2762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2CFC17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73E4E39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4B9F92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C358D17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403349" w:rsidRPr="00B4176C" w14:paraId="47E759BC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B7E371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413E5F0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A6902B3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99770D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F790863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1438F8F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03349" w:rsidRPr="00B868E1" w14:paraId="3717AC52" w14:textId="77777777" w:rsidTr="008D748A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6A53A5" w14:textId="77777777" w:rsidR="00403349" w:rsidRPr="00B868E1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403349" w:rsidRPr="00823DBD" w14:paraId="06B4D9A8" w14:textId="77777777" w:rsidTr="008D748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23A954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3C7E0702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9DFAA5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497E5C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2564F37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29E7F7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14024BCC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630EBD4C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47810073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AFB0E93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C6AEC3A" w14:textId="77777777" w:rsidR="00403349" w:rsidRPr="00AE70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3CF54A35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292CA4A1" w14:textId="77777777" w:rsidR="00403349" w:rsidRPr="00AE70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30B47201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15866F13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615FF628" w14:textId="77777777" w:rsidR="00403349" w:rsidRPr="00AE70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9733699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3349" w:rsidRPr="00B4176C" w14:paraId="7082CFE4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7229E2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46197410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986715D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5B7D7AD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8D9C7FC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5D9FAF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67DCF90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390AE7D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403349" w:rsidRPr="00B4176C" w14:paraId="5416F2E6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56E5FE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u zadatku prije postupka pisanoga računanja.</w:t>
            </w:r>
          </w:p>
          <w:p w14:paraId="56620758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9C0A06D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DD726D3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1F95375" w14:textId="77777777" w:rsidR="00403349" w:rsidRPr="00F34E2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55036B12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2F7AE3" w14:textId="77777777" w:rsidR="00403349" w:rsidRPr="00F34E2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B8A5624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1790B2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403349" w:rsidRPr="00B4176C" w14:paraId="55B976B7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F715386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99DF9B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C81F0F9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062DDC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određenu računsku radnju u određenom zadatku 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81A53F9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144575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se odlučuje za određenu računsku radnju u zadanim zadatcima.</w:t>
            </w:r>
          </w:p>
        </w:tc>
      </w:tr>
      <w:tr w:rsidR="00403349" w:rsidRPr="00B4176C" w14:paraId="0292D80B" w14:textId="77777777" w:rsidTr="008D748A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70C22D2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37A0B20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2ADB5572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 te tek tada navedeno svojstvo koristi praktično u računanju.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3B69BD2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628A2043" w14:textId="77777777" w:rsidR="00403349" w:rsidRPr="00381332" w:rsidRDefault="00403349" w:rsidP="008D74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680492C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80312B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5AEAF3AB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403349" w:rsidRPr="00B4176C" w14:paraId="25C5125A" w14:textId="77777777" w:rsidTr="008D748A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76C735" w14:textId="77777777" w:rsidR="00403349" w:rsidRPr="007867DF" w:rsidRDefault="00403349" w:rsidP="008D748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403349" w:rsidRPr="00823DBD" w14:paraId="0B54A8AE" w14:textId="77777777" w:rsidTr="008D748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45DC5DD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C7C677B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7B9ABC5C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A391E2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C471E20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4F5BAEFB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77F492D7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49D7D85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7893D6EC" w14:textId="77777777" w:rsidR="00403349" w:rsidRPr="00F617F5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AA920F5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5622F59" w14:textId="77777777" w:rsidR="00403349" w:rsidRPr="009D295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42BF22BA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jednostavnijim zadatcima točno odabire računsku radnju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39A418A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6752ABC3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699443A9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403349" w:rsidRPr="00B4176C" w14:paraId="3D2BB3C1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7CB24A3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asocijativnost i distributivnost).</w:t>
            </w:r>
          </w:p>
          <w:p w14:paraId="5ED754BC" w14:textId="77777777" w:rsidR="00403349" w:rsidRPr="00F617F5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5DAA843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075BE66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30162167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5C0C37CB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5BC55C9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3D7E9BCC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715E0F0E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509BDA5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0615072B" w14:textId="77777777" w:rsidR="00403349" w:rsidRPr="00F617F5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FC0A6E1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CCEF0A9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39F36507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9778B0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A1D119E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83982DD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403349" w:rsidRPr="00B4176C" w14:paraId="715501AD" w14:textId="77777777" w:rsidTr="008D748A">
        <w:tc>
          <w:tcPr>
            <w:tcW w:w="2578" w:type="dxa"/>
            <w:tcBorders>
              <w:right w:val="double" w:sz="12" w:space="0" w:color="auto"/>
            </w:tcBorders>
          </w:tcPr>
          <w:p w14:paraId="407483D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F1F351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D105712" w14:textId="77777777" w:rsidR="00403349" w:rsidRPr="00C5091A" w:rsidRDefault="00403349" w:rsidP="008D748A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ih problemskih situacija iz neposredne okoline.</w:t>
            </w:r>
          </w:p>
        </w:tc>
        <w:tc>
          <w:tcPr>
            <w:tcW w:w="2517" w:type="dxa"/>
          </w:tcPr>
          <w:p w14:paraId="26E935EB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16" w:type="dxa"/>
          </w:tcPr>
          <w:p w14:paraId="5BC62CE5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</w:tc>
        <w:tc>
          <w:tcPr>
            <w:tcW w:w="2937" w:type="dxa"/>
          </w:tcPr>
          <w:p w14:paraId="5CB533B1" w14:textId="77777777" w:rsidR="00403349" w:rsidRPr="00357C2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E8CF9B9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319762D6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52E3106" w14:textId="77777777" w:rsidR="00403349" w:rsidRPr="00F617F5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81B91AA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4B00279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F5B9C05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87D5145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3AA39BA9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403349" w:rsidRPr="00B4176C" w14:paraId="0964F33D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7B7675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rezultat.</w:t>
            </w:r>
          </w:p>
          <w:p w14:paraId="72032B0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975408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E7FADAC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64F36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589BF8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70849F7D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AE76045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403349" w:rsidRPr="00B4176C" w14:paraId="73DC9B31" w14:textId="77777777" w:rsidTr="008D748A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00D4192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63D64E53" w14:textId="77777777" w:rsidR="00403349" w:rsidRPr="00F617F5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2F87BFD7" w14:textId="77777777" w:rsidR="00403349" w:rsidRPr="002E17EC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05D7597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18F490D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60F23B0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CE99E9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5BF365D8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3970662" w14:textId="77777777" w:rsidR="00403349" w:rsidRPr="002E17E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403349" w:rsidRPr="00B4176C" w14:paraId="6E2C10E4" w14:textId="77777777" w:rsidTr="008D748A">
        <w:tc>
          <w:tcPr>
            <w:tcW w:w="16019" w:type="dxa"/>
            <w:gridSpan w:val="7"/>
            <w:shd w:val="clear" w:color="auto" w:fill="C5E0B3" w:themeFill="accent6" w:themeFillTint="66"/>
          </w:tcPr>
          <w:p w14:paraId="713A8C7A" w14:textId="77777777" w:rsidR="00403349" w:rsidRPr="004C209A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403349" w:rsidRPr="00B4176C" w14:paraId="6F60A8AD" w14:textId="77777777" w:rsidTr="008D748A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0DC50" w14:textId="77777777" w:rsidR="00403349" w:rsidRPr="007F1F86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403349" w:rsidRPr="00823DBD" w14:paraId="2C170845" w14:textId="77777777" w:rsidTr="008D748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A33D6D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1C65983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164DB26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537EB23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D448F9B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A460AB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AD3CF7" w14:paraId="3EBB4D3A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51277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79C21912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648D06F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27106C5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51D823D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81A53B8" w14:textId="77777777" w:rsidR="00403349" w:rsidRPr="00AD3CF7" w:rsidRDefault="00403349" w:rsidP="008D748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0AB9D2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1787906C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6BC3EA0" w14:textId="77777777" w:rsidR="00403349" w:rsidRPr="00B3201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403349" w:rsidRPr="00AD3CF7" w14:paraId="29DB8DD3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28E806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1FE03966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806B2F3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0C1D9F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FD934A7" w14:textId="77777777" w:rsidR="00403349" w:rsidRPr="00357C2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5AC5C6FA" w14:textId="77777777" w:rsidR="00403349" w:rsidRPr="00AD3CF7" w:rsidRDefault="00403349" w:rsidP="008D748A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06F5CA1" w14:textId="77777777" w:rsidR="00403349" w:rsidRPr="00357C2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7B417755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8BF8FC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403349" w:rsidRPr="00AD3CF7" w14:paraId="521AF421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6DCACEB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vrijednost nepoznate veličine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AE2A856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računa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460B37A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zadatke sa nepoznanicama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CD206B2" w14:textId="77777777" w:rsidR="00403349" w:rsidRPr="0071520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povremenu pomoć i djelomično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057970F" w14:textId="77777777" w:rsidR="00403349" w:rsidRPr="0071520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i samostalno računa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0B4ADD5D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Koristeći se vezama među računskim operacijama </w:t>
            </w: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određuje vrijednost nepoznatoga broja.</w:t>
            </w:r>
          </w:p>
        </w:tc>
      </w:tr>
      <w:tr w:rsidR="00403349" w:rsidRPr="00B4176C" w14:paraId="7D43F2FF" w14:textId="77777777" w:rsidTr="008D748A">
        <w:tc>
          <w:tcPr>
            <w:tcW w:w="16019" w:type="dxa"/>
            <w:gridSpan w:val="7"/>
            <w:shd w:val="clear" w:color="auto" w:fill="C5E0B3" w:themeFill="accent6" w:themeFillTint="66"/>
          </w:tcPr>
          <w:p w14:paraId="6F146A6E" w14:textId="77777777" w:rsidR="00403349" w:rsidRPr="00D4208D" w:rsidRDefault="00403349" w:rsidP="008D748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lastRenderedPageBreak/>
              <w:t>OBLIK  I  PROSTOR</w:t>
            </w:r>
          </w:p>
        </w:tc>
      </w:tr>
      <w:tr w:rsidR="00403349" w:rsidRPr="00F372ED" w14:paraId="273C3BF6" w14:textId="77777777" w:rsidTr="008D748A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CE165A" w14:textId="77777777" w:rsidR="00403349" w:rsidRPr="00F372E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403349" w:rsidRPr="00823DBD" w14:paraId="3963D4F1" w14:textId="77777777" w:rsidTr="008D748A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D507DC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39B654E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B8A27C5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1E24808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79631A85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69FD66F6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602C2570" w14:textId="77777777" w:rsidTr="008D748A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5ECF8C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2F106187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27A4838" w14:textId="77777777" w:rsidR="00403349" w:rsidRPr="007F1F86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8314D75" w14:textId="77777777" w:rsidR="00403349" w:rsidRPr="0079750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675556D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5AFADB" w14:textId="77777777" w:rsidR="00403349" w:rsidRPr="0079750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568F9C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AD00474" w14:textId="77777777" w:rsidR="00403349" w:rsidRPr="0079750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09479323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E453A6" w14:textId="77777777" w:rsidR="00403349" w:rsidRPr="0079750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6769C80A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252ED9BD" w14:textId="77777777" w:rsidTr="008D748A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8A5128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0FC59566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A012C4B" w14:textId="77777777" w:rsidR="00403349" w:rsidRPr="007F1F86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A0D029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029A11E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4816C73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2CE4DE6C" w14:textId="77777777" w:rsidR="00403349" w:rsidRPr="00AD3CF7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6335A87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1C8D48F5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7334A36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6DED21" w14:textId="77777777" w:rsidR="00403349" w:rsidRPr="00135BB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5856662D" w14:textId="77777777" w:rsidTr="008D748A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163FDD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440D8382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557AF5BB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6931E92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3ACACF1E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11788A18" w14:textId="77777777" w:rsidR="00403349" w:rsidRPr="00135BB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10668485" w14:textId="77777777" w:rsidTr="008D748A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9AB3A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ističe točke koje (ne) pripadaju kutu.</w:t>
            </w:r>
          </w:p>
          <w:p w14:paraId="1AEBB9D5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6044ECE1" w14:textId="77777777" w:rsidR="00403349" w:rsidRPr="007F1F86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F405F0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738ABA4D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C1A1A9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07B5EE4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17F3F53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05143002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72826B97" w14:textId="77777777" w:rsidR="00403349" w:rsidRPr="0017435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403349" w:rsidRPr="00B4176C" w14:paraId="2D2137CA" w14:textId="77777777" w:rsidTr="008D748A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7F6998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aVb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A6D17F3" w14:textId="77777777" w:rsidR="00403349" w:rsidRPr="007F1F86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63CB6CC" w14:textId="77777777" w:rsidR="00403349" w:rsidRPr="00A67CEA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023D6AB5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93356E2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1198C744" w14:textId="77777777" w:rsidR="00403349" w:rsidRPr="00AD3CF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F372ED" w14:paraId="59E2AE2A" w14:textId="77777777" w:rsidTr="008D748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65FE89" w14:textId="77777777" w:rsidR="00403349" w:rsidRPr="00F372E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403349" w:rsidRPr="00823DBD" w14:paraId="15BBCC35" w14:textId="77777777" w:rsidTr="008D748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8406223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901D39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F6A3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E3AFE27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834D1CB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D61385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40002717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95DC4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  <w:p w14:paraId="70316803" w14:textId="77777777" w:rsidR="00403349" w:rsidRPr="007E1D2A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2702677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8061F3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F3A5C07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CE94D9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  <w:p w14:paraId="5D52538C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A5C1CD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7ACA5A89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20FF4D5E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E877C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14889CD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DB5C41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86F2134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2A597779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5491D8C" w14:textId="77777777" w:rsidR="00403349" w:rsidRPr="008709A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403349" w:rsidRPr="00F372ED" w14:paraId="46191941" w14:textId="77777777" w:rsidTr="008D748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47C9E4" w14:textId="77777777" w:rsidR="00403349" w:rsidRPr="00F372E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403349" w:rsidRPr="00823DBD" w14:paraId="42BBFA1A" w14:textId="77777777" w:rsidTr="008D748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BEA9BF8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26E4C45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09801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6844D42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C94C739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2ABC546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5033B550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76920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1FCD2DE7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D66A71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253C0F" w14:textId="77777777" w:rsidR="00403349" w:rsidRPr="00A04B2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D7DB3FC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A6EAEA7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32F09E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7E9C609F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2F661270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BF9A26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38986B6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01C4F7" w14:textId="77777777" w:rsidR="00403349" w:rsidRPr="008A651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4EE1133" w14:textId="77777777" w:rsidR="00403349" w:rsidRPr="008A651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C16805C" w14:textId="77777777" w:rsidR="00403349" w:rsidRPr="0076645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647110E" w14:textId="77777777" w:rsidR="00403349" w:rsidRPr="0076645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403349" w:rsidRPr="00B4176C" w14:paraId="49F4E9AA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9DE300C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BE622A3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CB9ECF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C982BA3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24CEEE26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192EAD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490FED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F372ED" w14:paraId="5F252919" w14:textId="77777777" w:rsidTr="008D748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B4EE41" w14:textId="77777777" w:rsidR="00403349" w:rsidRPr="00F372E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403349" w:rsidRPr="00823DBD" w14:paraId="16B9548D" w14:textId="77777777" w:rsidTr="008D748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FA69D18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5E5629C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4B9A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C546590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1CC909E0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78C9191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7A30A94A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EED55C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520081BE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87E36AE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D049731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vodeći računa o urednosti geometrijskog crteža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428EE85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153353D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02E4598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6DBE2D21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DB6A41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880884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BBA60A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DDB1AA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0F58D0B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730A101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F9DA48A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F372ED" w14:paraId="3B83116A" w14:textId="77777777" w:rsidTr="008D748A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D63384" w14:textId="77777777" w:rsidR="00403349" w:rsidRPr="00F372E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403349" w:rsidRPr="00823DBD" w14:paraId="22B42ACB" w14:textId="77777777" w:rsidTr="008D748A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E3FEDC5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591655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EAE04E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EABCE4D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0164221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00F3C408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10E4B230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4DA76F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Označava vrhove, stranice i kutove trokuta te trokut zapisuje simbolima (∆ABC).</w:t>
            </w:r>
          </w:p>
          <w:p w14:paraId="7C123F5F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16281B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0D72BE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2F7C22E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25E152C7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0315DB4" w14:textId="77777777" w:rsidR="00403349" w:rsidRPr="00C8366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403349" w:rsidRPr="00B4176C" w14:paraId="42581DDD" w14:textId="77777777" w:rsidTr="008D748A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48F37" w14:textId="77777777" w:rsidR="00403349" w:rsidRPr="00D42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E46F829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AB2C2B" w14:textId="77777777" w:rsidR="00403349" w:rsidRPr="00C5091A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8CA16FC" w14:textId="77777777" w:rsidR="00403349" w:rsidRPr="00C83663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BE07F36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E7D2744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403349" w:rsidRPr="00B4176C" w14:paraId="17688090" w14:textId="77777777" w:rsidTr="008D748A">
        <w:tc>
          <w:tcPr>
            <w:tcW w:w="16019" w:type="dxa"/>
            <w:gridSpan w:val="7"/>
            <w:shd w:val="clear" w:color="auto" w:fill="C5E0B3" w:themeFill="accent6" w:themeFillTint="66"/>
          </w:tcPr>
          <w:p w14:paraId="497E9009" w14:textId="77777777" w:rsidR="00403349" w:rsidRPr="00823DBD" w:rsidRDefault="00403349" w:rsidP="008D748A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03349" w:rsidRPr="00823DBD" w14:paraId="18391994" w14:textId="77777777" w:rsidTr="008D748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F18DF3E" w14:textId="77777777" w:rsidR="00403349" w:rsidRPr="00823DB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D.4.1. Procjenjuje i mjeri volumen tekućine.</w:t>
            </w:r>
          </w:p>
        </w:tc>
      </w:tr>
      <w:tr w:rsidR="00403349" w:rsidRPr="00823DBD" w14:paraId="1A0790ED" w14:textId="77777777" w:rsidTr="008D748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1970440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98B0202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4D9031B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745910B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7E39B52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11CA540F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003D4785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F4FA6E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1DC26E05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7036C97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6969AE3A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4DCAF4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416FAAFD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73FF7629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A650353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403349" w:rsidRPr="00B4176C" w14:paraId="44B7613C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9ED6DEA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9E977B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3261A02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27C08DC7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210BD6F9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5E42D377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403349" w:rsidRPr="00B4176C" w14:paraId="37F20E4D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A1A0EF1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4BC0CB7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D40A82B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54802B5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540CCCBA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0A16E70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A9706D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E4AD5A0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6E0E3258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C1B7C22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5760E3A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0C93CC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68ED2F3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03F85F3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300294AB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08F34887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1AE4C16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6A9B40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imenuje jedinice za mjerenje volumena tekućine (litra,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76CF1D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jedinice za mjerenje volumena tekućine (litra,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6986E23A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76A1C77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jedinice za mjerenje volumena tekućine (litra, decilitar).</w:t>
            </w:r>
          </w:p>
          <w:p w14:paraId="376D74B3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7D22BC7C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tekućinu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ih stavljajući u suodnos.</w:t>
            </w:r>
          </w:p>
        </w:tc>
        <w:tc>
          <w:tcPr>
            <w:tcW w:w="2937" w:type="dxa"/>
          </w:tcPr>
          <w:p w14:paraId="38A5C97F" w14:textId="77777777" w:rsidR="00403349" w:rsidRPr="00B56C30" w:rsidRDefault="00403349" w:rsidP="008D748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4B2FEF11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7C28E9D0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7832255A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6CFE462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07952A6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29649C59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13CEC758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7EC2399B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403349" w:rsidRPr="00B4176C" w14:paraId="6288ED21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89ED02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4C1FD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EB2BB83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9D057B2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78C12FF6" w14:textId="77777777" w:rsidR="00403349" w:rsidRPr="0098029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2659EA94" w14:textId="77777777" w:rsidR="00403349" w:rsidRPr="0098029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403349" w:rsidRPr="00823DBD" w14:paraId="60A4581F" w14:textId="77777777" w:rsidTr="008D748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9FE0220" w14:textId="77777777" w:rsidR="00403349" w:rsidRPr="00823DB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403349" w:rsidRPr="00823DBD" w14:paraId="0F6188C8" w14:textId="77777777" w:rsidTr="008D748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BD5769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732D305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3D65D0E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71BCADB0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E601D57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8527BBA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572EB41A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BC91E06" w14:textId="77777777" w:rsidR="00403349" w:rsidRPr="00C0295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D919CF3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3F0F23" w14:textId="77777777" w:rsidR="00403349" w:rsidRPr="00A2014E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2C348B08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76C67929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37231022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03349" w:rsidRPr="00B4176C" w14:paraId="6E8D5815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5C03BC9" w14:textId="77777777" w:rsidR="00403349" w:rsidRPr="007F1F86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AC26EE7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površinu likova ucrtanih u kvadratnoj mreži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0025687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36246655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517" w:type="dxa"/>
          </w:tcPr>
          <w:p w14:paraId="2D7695F6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3963C061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516" w:type="dxa"/>
          </w:tcPr>
          <w:p w14:paraId="42D8240D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8EBE641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937" w:type="dxa"/>
          </w:tcPr>
          <w:p w14:paraId="0CED3C29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04299DC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  <w:p w14:paraId="4B96AD90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270C7B19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F79179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Ucrtava u kvadratnu mrežu likove zadane površine.</w:t>
            </w:r>
          </w:p>
          <w:p w14:paraId="238BB0C9" w14:textId="77777777" w:rsidR="00403349" w:rsidRPr="00E82EC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09E530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3AA37E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43088F8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5034DF5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AD2B53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07F4A6A" w14:textId="77777777" w:rsidR="00403349" w:rsidRPr="00E82ECC" w:rsidRDefault="00403349" w:rsidP="008D748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E567DE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6728E600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050419AB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4DB338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08551D96" w14:textId="77777777" w:rsidR="00403349" w:rsidRPr="00E82EC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45CBEE9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3514CC0F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9E5260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6EFC3EF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73CA46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0C7CEC6D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F86CA9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117F201" w14:textId="77777777" w:rsidR="00403349" w:rsidRPr="00E82ECC" w:rsidRDefault="00403349" w:rsidP="008D748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EABEBB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547E1BFA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489F49AA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959726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787165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6FD1AE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70CBD926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5677F2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44638B" w14:textId="77777777" w:rsidR="00403349" w:rsidRPr="00E82EC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9ABA329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 centimetar, decimetar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03349" w:rsidRPr="00B4176C" w14:paraId="63F30787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1D9DCA5" w14:textId="77777777" w:rsidR="00403349" w:rsidRPr="00E82ECC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DF27045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8C9E81A" w14:textId="77777777" w:rsidR="00403349" w:rsidRPr="004C5C23" w:rsidRDefault="00403349" w:rsidP="008D748A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4D9E98A" w14:textId="77777777" w:rsidR="00403349" w:rsidRPr="00E82ECC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6E1208A" w14:textId="77777777" w:rsidR="00403349" w:rsidRPr="00E82ECC" w:rsidRDefault="00403349" w:rsidP="008D748A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05A9F39A" w14:textId="77777777" w:rsidR="00403349" w:rsidRPr="009C47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03349" w:rsidRPr="00B4176C" w14:paraId="7E968DBA" w14:textId="77777777" w:rsidTr="008D748A">
        <w:tc>
          <w:tcPr>
            <w:tcW w:w="16019" w:type="dxa"/>
            <w:gridSpan w:val="7"/>
            <w:shd w:val="clear" w:color="auto" w:fill="C5E0B3" w:themeFill="accent6" w:themeFillTint="66"/>
          </w:tcPr>
          <w:p w14:paraId="7D74A2CD" w14:textId="77777777" w:rsidR="00403349" w:rsidRPr="003B1DB9" w:rsidRDefault="00403349" w:rsidP="008D748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03349" w:rsidRPr="00B4176C" w14:paraId="464602DE" w14:textId="77777777" w:rsidTr="008D748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C81121" w14:textId="77777777" w:rsidR="00403349" w:rsidRPr="0049662D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03349" w:rsidRPr="00823DBD" w14:paraId="58C046A5" w14:textId="77777777" w:rsidTr="008D748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6E8DD70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83BC8C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EE51CCE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068ECB6E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F1EDE1B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E3B6C8D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0D23F917" w14:textId="77777777" w:rsidTr="008D748A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63631795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6B8CA1B1" w14:textId="77777777" w:rsidR="00403349" w:rsidRPr="00400421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B4176C" w14:paraId="3642B1E1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817AF8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FB50B5A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5F8188EF" w14:textId="77777777" w:rsidR="00403349" w:rsidRPr="00400421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076F21CD" w14:textId="77777777" w:rsidR="00403349" w:rsidRPr="0085187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4D707B4E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6F374443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03349" w:rsidRPr="00B4176C" w14:paraId="57870C1D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AEE22D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B279F3B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A146DD4" w14:textId="77777777" w:rsidR="00403349" w:rsidRPr="00400421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0CC63E3A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2C4DF33D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45793F88" w14:textId="77777777" w:rsidR="00403349" w:rsidRPr="00EE6D6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03349" w:rsidRPr="00B4176C" w14:paraId="5DB0B5CC" w14:textId="77777777" w:rsidTr="008D748A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E887DA" w14:textId="77777777" w:rsidR="00403349" w:rsidRPr="0049662D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03349" w:rsidRPr="00823DBD" w14:paraId="409C46C0" w14:textId="77777777" w:rsidTr="008D748A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F3B39D6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E26A1B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B1663DD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501D74D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02AD596D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F4C63C4" w14:textId="77777777" w:rsidR="00403349" w:rsidRPr="00823DB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6197ADAF" w14:textId="77777777" w:rsidTr="008D748A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4652F77C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77ED31AD" w14:textId="77777777" w:rsidR="00403349" w:rsidRPr="00C41F0F" w:rsidRDefault="00403349" w:rsidP="008D748A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03349" w:rsidRPr="00B4176C" w14:paraId="4FEE3990" w14:textId="77777777" w:rsidTr="008D748A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12EF0BE3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7A7B9DC" w14:textId="77777777" w:rsidR="00403349" w:rsidRPr="001B1AA7" w:rsidRDefault="00403349" w:rsidP="008D748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892282D" w14:textId="77777777" w:rsidR="00403349" w:rsidRPr="00400421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1A1C3EE9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48A62E29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2A45B99B" w14:textId="77777777" w:rsidR="00403349" w:rsidRPr="00D428E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01232361" w14:textId="77777777" w:rsidR="00403349" w:rsidRDefault="00403349" w:rsidP="00403349">
      <w:pPr>
        <w:rPr>
          <w:rFonts w:cstheme="minorHAnsi"/>
          <w:sz w:val="24"/>
        </w:rPr>
      </w:pPr>
    </w:p>
    <w:p w14:paraId="3C110074" w14:textId="77777777" w:rsidR="00403349" w:rsidRPr="00B4176C" w:rsidRDefault="00403349" w:rsidP="00403349">
      <w:pPr>
        <w:pStyle w:val="box459587"/>
        <w:jc w:val="both"/>
        <w:rPr>
          <w:rFonts w:cstheme="minorHAnsi"/>
        </w:rPr>
      </w:pPr>
    </w:p>
    <w:p w14:paraId="734B2F2A" w14:textId="77777777" w:rsidR="00403349" w:rsidRDefault="00403349" w:rsidP="00403349">
      <w:pPr>
        <w:rPr>
          <w:rFonts w:cstheme="minorHAnsi"/>
        </w:rPr>
      </w:pPr>
    </w:p>
    <w:p w14:paraId="265D5F70" w14:textId="77777777" w:rsidR="00403349" w:rsidRDefault="00403349" w:rsidP="00403349">
      <w:pPr>
        <w:rPr>
          <w:rFonts w:cstheme="minorHAnsi"/>
        </w:rPr>
      </w:pPr>
    </w:p>
    <w:p w14:paraId="672304DB" w14:textId="77777777" w:rsidR="00403349" w:rsidRDefault="00403349" w:rsidP="00403349">
      <w:pPr>
        <w:rPr>
          <w:rFonts w:cstheme="minorHAnsi"/>
        </w:rPr>
      </w:pPr>
    </w:p>
    <w:p w14:paraId="457E361A" w14:textId="77777777" w:rsidR="00403349" w:rsidRDefault="00403349" w:rsidP="00403349">
      <w:pPr>
        <w:rPr>
          <w:rFonts w:cstheme="minorHAnsi"/>
        </w:rPr>
      </w:pPr>
    </w:p>
    <w:p w14:paraId="15EE568B" w14:textId="77777777" w:rsidR="00403349" w:rsidRDefault="00403349" w:rsidP="00403349">
      <w:pPr>
        <w:rPr>
          <w:rFonts w:cstheme="minorHAnsi"/>
        </w:rPr>
      </w:pPr>
    </w:p>
    <w:p w14:paraId="737AD6D4" w14:textId="77777777" w:rsidR="00403349" w:rsidRDefault="00403349" w:rsidP="00403349">
      <w:pPr>
        <w:rPr>
          <w:rFonts w:cstheme="minorHAnsi"/>
        </w:rPr>
      </w:pPr>
    </w:p>
    <w:p w14:paraId="4A907608" w14:textId="77777777" w:rsidR="00403349" w:rsidRDefault="00403349" w:rsidP="00403349">
      <w:pPr>
        <w:rPr>
          <w:rFonts w:cstheme="minorHAnsi"/>
        </w:rPr>
      </w:pPr>
    </w:p>
    <w:p w14:paraId="230CE3DB" w14:textId="77777777" w:rsidR="00403349" w:rsidRPr="00997EE6" w:rsidRDefault="00403349" w:rsidP="0040334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08DFEF5" w14:textId="77777777" w:rsidR="00403349" w:rsidRPr="00204968" w:rsidRDefault="00403349" w:rsidP="00403349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227AD1E6" w14:textId="77777777" w:rsidR="00403349" w:rsidRPr="00204968" w:rsidRDefault="00403349" w:rsidP="00403349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CD336AD" w14:textId="77777777" w:rsidR="00403349" w:rsidRPr="00204968" w:rsidRDefault="00403349" w:rsidP="00403349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2DE567AF" w14:textId="77777777" w:rsidR="00403349" w:rsidRPr="00204968" w:rsidRDefault="00403349" w:rsidP="00403349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54C7806F" w14:textId="77777777" w:rsidR="00403349" w:rsidRPr="00204968" w:rsidRDefault="00403349" w:rsidP="00403349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049716B1" w14:textId="77777777" w:rsidR="00403349" w:rsidRPr="00204968" w:rsidRDefault="00403349" w:rsidP="00403349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334E3B26" w14:textId="77777777" w:rsidR="00403349" w:rsidRPr="00204968" w:rsidRDefault="00403349" w:rsidP="00403349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B3FF925" w14:textId="77777777" w:rsidR="00403349" w:rsidRPr="00204968" w:rsidRDefault="00403349" w:rsidP="00403349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4045E033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53B6E39C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2A46C4C5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77F77F06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6CD0F1A1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lastRenderedPageBreak/>
        <w:t>rješavanje problemskih zadataka </w:t>
      </w:r>
    </w:p>
    <w:p w14:paraId="26D28F6C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76D4E54B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606D5DE3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5EB7C02E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A548212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270ED2D1" w14:textId="77777777" w:rsidR="00403349" w:rsidRPr="00204968" w:rsidRDefault="00403349" w:rsidP="00403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7EBA7370" w14:textId="77777777" w:rsidR="00403349" w:rsidRPr="00204968" w:rsidRDefault="00403349" w:rsidP="00403349">
      <w:pPr>
        <w:rPr>
          <w:rFonts w:cstheme="minorHAnsi"/>
          <w:b/>
          <w:i/>
          <w:sz w:val="24"/>
          <w:szCs w:val="24"/>
        </w:rPr>
      </w:pPr>
    </w:p>
    <w:p w14:paraId="51EB95E2" w14:textId="77777777" w:rsidR="00403349" w:rsidRPr="00204968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55E1E53A" w14:textId="77777777" w:rsidR="00403349" w:rsidRDefault="00403349" w:rsidP="00403349">
      <w:pPr>
        <w:rPr>
          <w:rFonts w:cstheme="minorHAnsi"/>
          <w:b/>
          <w:sz w:val="24"/>
          <w:szCs w:val="24"/>
        </w:rPr>
      </w:pPr>
    </w:p>
    <w:p w14:paraId="5623D203" w14:textId="77777777" w:rsidR="00403349" w:rsidRDefault="00403349" w:rsidP="00403349">
      <w:pPr>
        <w:rPr>
          <w:rFonts w:cstheme="minorHAnsi"/>
          <w:b/>
          <w:sz w:val="24"/>
          <w:szCs w:val="24"/>
        </w:rPr>
      </w:pPr>
    </w:p>
    <w:p w14:paraId="373CA52B" w14:textId="77777777" w:rsidR="00403349" w:rsidRPr="004C79C8" w:rsidRDefault="00403349" w:rsidP="00403349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403349" w:rsidRPr="00B4176C" w14:paraId="09A95AF8" w14:textId="77777777" w:rsidTr="008D748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992190" w14:textId="77777777" w:rsidR="00403349" w:rsidRPr="00344D94" w:rsidRDefault="00403349" w:rsidP="008D748A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403349" w:rsidRPr="00B4176C" w14:paraId="29A5211D" w14:textId="77777777" w:rsidTr="008D748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113A4C6" w14:textId="77777777" w:rsidR="00403349" w:rsidRPr="00136628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403349" w:rsidRPr="00603770" w14:paraId="62EF4807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EF41F9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6BC2D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F1E585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A2F0DB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A2D193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5F2D2B9E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08931FB0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10AB298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11642876" w14:textId="77777777" w:rsidR="00403349" w:rsidRPr="007E45DA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A70EE3D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707CEA" w14:textId="77777777" w:rsidR="00403349" w:rsidRPr="00B53F5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životinjskoga svijeta.</w:t>
            </w:r>
          </w:p>
        </w:tc>
        <w:tc>
          <w:tcPr>
            <w:tcW w:w="2702" w:type="dxa"/>
            <w:gridSpan w:val="3"/>
          </w:tcPr>
          <w:p w14:paraId="1B750649" w14:textId="77777777" w:rsidR="00403349" w:rsidRPr="00B53F5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 xml:space="preserve">organiziranost  životnih </w:t>
            </w:r>
            <w:r w:rsidRPr="004E4020">
              <w:rPr>
                <w:rFonts w:cstheme="minorHAnsi"/>
                <w:sz w:val="24"/>
                <w:szCs w:val="24"/>
              </w:rPr>
              <w:lastRenderedPageBreak/>
              <w:t>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737ED9DC" w14:textId="77777777" w:rsidR="00403349" w:rsidRPr="00B53F5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 xml:space="preserve">životnih zajednica s obzirom na životne uvjete koji u njima </w:t>
            </w:r>
            <w:r w:rsidRPr="004E4020">
              <w:rPr>
                <w:rFonts w:cstheme="minorHAnsi"/>
                <w:sz w:val="24"/>
                <w:szCs w:val="24"/>
              </w:rPr>
              <w:lastRenderedPageBreak/>
              <w:t>vladaju</w:t>
            </w:r>
            <w:r>
              <w:rPr>
                <w:rFonts w:cstheme="minorHAnsi"/>
                <w:sz w:val="24"/>
                <w:szCs w:val="24"/>
              </w:rPr>
              <w:t>, uz kraće navođenje samostalno objašnjava.</w:t>
            </w:r>
          </w:p>
        </w:tc>
        <w:tc>
          <w:tcPr>
            <w:tcW w:w="2653" w:type="dxa"/>
          </w:tcPr>
          <w:p w14:paraId="6478C7BA" w14:textId="77777777" w:rsidR="00403349" w:rsidRPr="00B53F5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403349" w:rsidRPr="00B4176C" w14:paraId="41D0E0DF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0F3352B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3EFA1884" w14:textId="77777777" w:rsidR="00403349" w:rsidRPr="007E45DA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B8B6376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D7361BC" w14:textId="77777777" w:rsidR="00403349" w:rsidRPr="00B53F5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predlošku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5E794828" w14:textId="77777777" w:rsidR="00403349" w:rsidRPr="00B53F5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u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izvanučioničkoj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nastavi ili učenju otkrivanjem, promatranjem i uočavanjem glavnih životnih uvjeta u nekim životnim zajednicama koje su od prije dobro poznate (nadogradnja na sadržaje 3. r.), prema zadacima i navedenim osobitostima promatra staništa i osobitosti neke životne zajednice te povremeno zaključuje o organizaciji zajednica.</w:t>
            </w:r>
          </w:p>
        </w:tc>
        <w:tc>
          <w:tcPr>
            <w:tcW w:w="2517" w:type="dxa"/>
          </w:tcPr>
          <w:p w14:paraId="6DD1FEB8" w14:textId="77777777" w:rsidR="00403349" w:rsidRPr="00B53F59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Tijekom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2C25D108" w14:textId="77777777" w:rsidR="00403349" w:rsidRPr="004E4020" w:rsidRDefault="00403349" w:rsidP="008D748A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Životnu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zajednicu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lakoćom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istražuje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izvanučioničke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nastave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prikazima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stanište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proučava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biljni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životinjski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svijet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obitava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njemu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šuma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travnjak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rijeka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jezero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močvara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Samostalno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izvodi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zaključke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životnim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uvjetima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određenoj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zajednici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uočava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povezuje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organiziranošću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istih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03349" w:rsidRPr="00B4176C" w14:paraId="5B52589A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054F9100" w14:textId="77777777" w:rsidR="00403349" w:rsidRPr="00B94789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7A5323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ljudsko tijelo kao cjelinu i dovodi u vezu zajedničku ulogu 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D45103" w14:textId="77777777" w:rsidR="00403349" w:rsidRPr="00B53F59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Navodi glavne organe i sustave organa, ali teže povezuje i shvaća povezanost i djelovanje istih.</w:t>
            </w:r>
          </w:p>
        </w:tc>
        <w:tc>
          <w:tcPr>
            <w:tcW w:w="2702" w:type="dxa"/>
            <w:gridSpan w:val="3"/>
          </w:tcPr>
          <w:p w14:paraId="5734BE20" w14:textId="77777777" w:rsidR="00403349" w:rsidRPr="00B5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organe i organske sustave pojedinačno i kao cjelinu i pokazuje ih na modelu. Djelomično zaključuje o organizmu u cijelosti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povezanosti organa i organskih sustava.</w:t>
            </w:r>
          </w:p>
        </w:tc>
        <w:tc>
          <w:tcPr>
            <w:tcW w:w="2517" w:type="dxa"/>
          </w:tcPr>
          <w:p w14:paraId="1D6EA9E5" w14:textId="77777777" w:rsidR="00403349" w:rsidRPr="00B5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o organima i organskim sustavim kao cjelini, ali ih i pojedinačno navodi i 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prikazu ljudskoga tijela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978689E" w14:textId="77777777" w:rsidR="00403349" w:rsidRPr="00B5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zanimanjem i razumijevanjem pristupa ljudskom tijelu kao cjelini te zaključuje o 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prikazu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ljudskoga tijela (crtež, model) objašnjava međusobnu povezanost svih sustava organa.</w:t>
            </w:r>
          </w:p>
        </w:tc>
      </w:tr>
      <w:tr w:rsidR="00403349" w:rsidRPr="00B4176C" w14:paraId="75D98119" w14:textId="77777777" w:rsidTr="008D748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11DF8AC" w14:textId="77777777" w:rsidR="00403349" w:rsidRPr="00136628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403349" w:rsidRPr="00603770" w14:paraId="66F79762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43A9924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11BF3D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EE253BD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BB3459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7807F3A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9DACB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603770" w14:paraId="3064CFD7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3777F9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5A65A5E8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089A9305" w14:textId="77777777" w:rsidR="00403349" w:rsidRPr="00603770" w:rsidRDefault="00403349" w:rsidP="008D748A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2D06E336" w14:textId="77777777" w:rsidR="00403349" w:rsidRPr="00A1783C" w:rsidRDefault="00403349" w:rsidP="008D748A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7C475186" w14:textId="77777777" w:rsidR="00403349" w:rsidRPr="00A1783C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570F89C0" w14:textId="77777777" w:rsidR="00403349" w:rsidRPr="00A1783C" w:rsidRDefault="00403349" w:rsidP="008D748A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organizacije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0A245F33" w14:textId="77777777" w:rsidR="00403349" w:rsidRPr="00A1783C" w:rsidRDefault="00403349" w:rsidP="008D748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403349" w:rsidRPr="00B4176C" w14:paraId="6B2BCDF1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26863A4E" w14:textId="77777777" w:rsidR="00403349" w:rsidRPr="00EB4877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i organizira svoje vrijeme, planira svoje slobodno vrijeme (predviđa potrebno vrijeme za pisanje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779BF4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5A69C69" w14:textId="77777777" w:rsidR="00403349" w:rsidRPr="005C3350" w:rsidRDefault="00403349" w:rsidP="008D748A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Potrebna stalna pomoć u planiranju, oblikovanju i organizaciji vremena, teže samostalno procjenjuje koliko je 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pravilna organizacija vremena.</w:t>
            </w:r>
          </w:p>
        </w:tc>
        <w:tc>
          <w:tcPr>
            <w:tcW w:w="2702" w:type="dxa"/>
            <w:gridSpan w:val="3"/>
          </w:tcPr>
          <w:p w14:paraId="53CB2788" w14:textId="77777777" w:rsidR="00403349" w:rsidRPr="00C5408D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</w:t>
            </w:r>
            <w:r>
              <w:rPr>
                <w:rFonts w:cstheme="minorHAnsi"/>
                <w:sz w:val="24"/>
                <w:szCs w:val="24"/>
              </w:rPr>
              <w:lastRenderedPageBreak/>
              <w:t>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33B87FDF" w14:textId="77777777" w:rsidR="00403349" w:rsidRPr="00C54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480E6454" w14:textId="77777777" w:rsidR="00403349" w:rsidRPr="00C5408D" w:rsidRDefault="00403349" w:rsidP="008D748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učenje, korištenje računalom, igra, čitanje i sl.), predstavlja ih i prikazuje na različite načine.</w:t>
            </w:r>
          </w:p>
        </w:tc>
      </w:tr>
      <w:tr w:rsidR="00403349" w:rsidRPr="00B4176C" w14:paraId="609E0312" w14:textId="77777777" w:rsidTr="008D748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A88982E" w14:textId="77777777" w:rsidR="00403349" w:rsidRPr="00C5408D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3542D97B" w14:textId="77777777" w:rsidR="00403349" w:rsidRPr="00C5408D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403349" w:rsidRPr="00603770" w14:paraId="4A6A616A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E8BD0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A7A5AF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18BE7A4" w14:textId="77777777" w:rsidR="00403349" w:rsidRPr="00C5408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F4259D6" w14:textId="77777777" w:rsidR="00403349" w:rsidRPr="00C5408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F7D7016" w14:textId="77777777" w:rsidR="00403349" w:rsidRPr="00C5408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A41D3E1" w14:textId="77777777" w:rsidR="00403349" w:rsidRPr="00C5408D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4EE16106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6E27F0F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0D53AB7E" w14:textId="77777777" w:rsidR="00403349" w:rsidRPr="00EB4877" w:rsidRDefault="00403349" w:rsidP="008D74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DE6B526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6C04B5E" w14:textId="77777777" w:rsidR="00403349" w:rsidRPr="00C5408D" w:rsidRDefault="00403349" w:rsidP="008D748A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4A1849D0" w14:textId="77777777" w:rsidR="00403349" w:rsidRPr="00C5408D" w:rsidRDefault="00403349" w:rsidP="008D74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20D4835C" w14:textId="77777777" w:rsidR="00403349" w:rsidRPr="00C5408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13C02F40" w14:textId="77777777" w:rsidR="00403349" w:rsidRPr="00C5408D" w:rsidRDefault="00403349" w:rsidP="008D748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403349" w:rsidRPr="00B4176C" w14:paraId="5A51662B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3753F48D" w14:textId="77777777" w:rsidR="00403349" w:rsidRPr="00EB4877" w:rsidRDefault="00403349" w:rsidP="008D748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geografsku kartu Republike Hrvatske pomoću tumača znakova, pokazuje na njemu reljefne oblike, mjesta, državne granice,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AD9A91B" w14:textId="77777777" w:rsidR="00403349" w:rsidRPr="007E45DA" w:rsidRDefault="00403349" w:rsidP="008D748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B392927" w14:textId="77777777" w:rsidR="00403349" w:rsidRPr="005C3350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5AECADC9" w14:textId="77777777" w:rsidR="00403349" w:rsidRPr="005C3350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državne granice i susjedne zemlje.</w:t>
            </w:r>
          </w:p>
        </w:tc>
        <w:tc>
          <w:tcPr>
            <w:tcW w:w="2517" w:type="dxa"/>
          </w:tcPr>
          <w:p w14:paraId="44D3D229" w14:textId="77777777" w:rsidR="00403349" w:rsidRPr="005C3350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razlikuje reljefne oblike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zavičajne regije, čita tumač znakova, navodi državne granice i susjedne zemlje.</w:t>
            </w:r>
          </w:p>
        </w:tc>
        <w:tc>
          <w:tcPr>
            <w:tcW w:w="2653" w:type="dxa"/>
          </w:tcPr>
          <w:p w14:paraId="0D323614" w14:textId="77777777" w:rsidR="00403349" w:rsidRPr="005C3350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reljefnih oblika, pokazuje i imenuje državne granice kao i susjedne države. </w:t>
            </w:r>
          </w:p>
        </w:tc>
      </w:tr>
      <w:tr w:rsidR="00403349" w:rsidRPr="00B4176C" w14:paraId="6EB584C8" w14:textId="77777777" w:rsidTr="008D748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975B4" w14:textId="77777777" w:rsidR="00403349" w:rsidRPr="007661E1" w:rsidRDefault="00403349" w:rsidP="008D748A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lastRenderedPageBreak/>
              <w:t>B: PROMJENE  I  ODNOSI</w:t>
            </w:r>
          </w:p>
        </w:tc>
      </w:tr>
      <w:tr w:rsidR="00403349" w:rsidRPr="00136628" w14:paraId="42A7274B" w14:textId="77777777" w:rsidTr="008D748A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4B3D961" w14:textId="77777777" w:rsidR="00403349" w:rsidRPr="00136628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403349" w:rsidRPr="00603770" w14:paraId="7C446402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19B45E9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CD5B11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CF6C693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22CB05E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777047A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BF39FBF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31D5F" w14:paraId="37D7356C" w14:textId="77777777" w:rsidTr="008D748A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66BDAA3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svoj rast i razvoj i uočava promjene na sebi.</w:t>
            </w:r>
          </w:p>
          <w:p w14:paraId="15380C2D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2237C80E" w14:textId="77777777" w:rsidR="00403349" w:rsidRPr="00B31D5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 rast i razvoj 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51029348" w14:textId="77777777" w:rsidR="00403349" w:rsidRPr="00FF035F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na svom rastu i razvoju, pubertet kao vrijeme 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AD914F5" w14:textId="77777777" w:rsidR="00403349" w:rsidRPr="00FF035F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Prepoznaje i djelomično uočava osobni rast i razvoj i promjene u pubertetu. Nakon predavanja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505F91C" w14:textId="77777777" w:rsidR="00403349" w:rsidRPr="00FF035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promjene u svome razvoju i rastu, određuje pubertet kao vrijeme promjena u tijelu djeteta, ali puno jasnije vlada pojmovima nakon predavanja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7132759E" w14:textId="77777777" w:rsidR="00403349" w:rsidRPr="00FF035F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t>Objašnjava i opisuje promjene koje nastaju na tijelu u pubertetu, shvaća i nabraja vrste nasilja te predlaže načine kako ih spriječiti ili prijaviti. Jasnim primjerima objašnjava važnost brige o tjelesnom i metalnom zdravlju.</w:t>
            </w:r>
          </w:p>
        </w:tc>
      </w:tr>
      <w:tr w:rsidR="00403349" w:rsidRPr="00B31D5F" w14:paraId="63D500BA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56292FF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05233995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364CAD8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CC67F69" w14:textId="77777777" w:rsidR="00403349" w:rsidRPr="00FF035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Potreban je stalan poticaj na odgovorno ponašanje prema svome zdravlju  i zdravlju drugih. Ekološka je svijest slabo razvijena, kao i svijest o važnosti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2612A8CD" w14:textId="77777777" w:rsidR="00403349" w:rsidRPr="00FF035F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se ponaša odgovorno prema sebi i drugima, svome zdravlju  drugih. Potrebno je dodatno razvijati ekološku osviještenost, kao i važnost brige za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mentalno i tjelesno zdravlje.</w:t>
            </w:r>
          </w:p>
        </w:tc>
        <w:tc>
          <w:tcPr>
            <w:tcW w:w="2517" w:type="dxa"/>
          </w:tcPr>
          <w:p w14:paraId="34E28927" w14:textId="77777777" w:rsidR="00403349" w:rsidRPr="00FF035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sebi, drugima, svome zdravlju i zdravlju drugih.</w:t>
            </w:r>
          </w:p>
          <w:p w14:paraId="71B47E59" w14:textId="77777777" w:rsidR="00403349" w:rsidRPr="00FF035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okružja za očuvanje tjelesnoga, ali i mentalnoga zdravlja uz kraći poticaj.</w:t>
            </w:r>
          </w:p>
        </w:tc>
        <w:tc>
          <w:tcPr>
            <w:tcW w:w="2653" w:type="dxa"/>
          </w:tcPr>
          <w:p w14:paraId="34600CBA" w14:textId="77777777" w:rsidR="00403349" w:rsidRPr="00FF035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Izrazito se odgovorno i kvalitetno ponaša prema sebi, drugima, svome zdravlju i zdravlju drugih. Navodi i pojašnjava primjere redovitog održavanja higijene, mentalnog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zdravlja, ekološke osviještenosti i slično.</w:t>
            </w:r>
          </w:p>
        </w:tc>
      </w:tr>
      <w:tr w:rsidR="00403349" w:rsidRPr="00B4176C" w14:paraId="455536C3" w14:textId="77777777" w:rsidTr="008D748A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7D89D282" w14:textId="77777777" w:rsidR="00403349" w:rsidRPr="002A657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2B5DB77E" w14:textId="77777777" w:rsidR="00403349" w:rsidRPr="00D76E7E" w:rsidRDefault="00403349" w:rsidP="008D74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03349" w:rsidRPr="00B4176C" w14:paraId="55B20D8E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7122B67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5BBE2AEC" w14:textId="77777777" w:rsidR="00403349" w:rsidRPr="002A657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819526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439E7B" w14:textId="77777777" w:rsidR="00403349" w:rsidRPr="005A3DE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Pojam vlasništva i imovine slabo poznaje i poima te se uz stalan nadzor, opetovanje pravila ponašanja i važnost poštivanja osobne i privatne imovine, djelomično javlja osjećaj brige za vlasništvo, kako svoje, tako i tuđe.</w:t>
            </w:r>
          </w:p>
        </w:tc>
        <w:tc>
          <w:tcPr>
            <w:tcW w:w="2702" w:type="dxa"/>
            <w:gridSpan w:val="3"/>
          </w:tcPr>
          <w:p w14:paraId="1C23C00F" w14:textId="77777777" w:rsidR="00403349" w:rsidRPr="005A3DED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228BBE2B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660B2C5E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objašnjava važnost brige o javnoj i privatnoj imovini. Svoju osobnu imovinu čuva, tuđu ne rabi bez pitanja niti ju na bilo koji način ugrožava, upućuje suučenike u pravilno korištenje svoje i tuđe imovine, te na pravila lijepoga ponašanja i odnos prema tuđim stvarima.</w:t>
            </w:r>
          </w:p>
        </w:tc>
      </w:tr>
      <w:tr w:rsidR="00403349" w:rsidRPr="00B4176C" w14:paraId="05F3AE19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2ABEE0A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77BCEE8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17DA62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C21A88E" w14:textId="77777777" w:rsidR="00403349" w:rsidRPr="005A3DE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uz stalno ponavljanje i objašnjavanje važnosti okoliša i živih bića oko nas, te uz nadzor,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djelomično poima važnost istoga.</w:t>
            </w:r>
          </w:p>
        </w:tc>
        <w:tc>
          <w:tcPr>
            <w:tcW w:w="2702" w:type="dxa"/>
            <w:gridSpan w:val="3"/>
          </w:tcPr>
          <w:p w14:paraId="324C5050" w14:textId="77777777" w:rsidR="00403349" w:rsidRPr="005A3DED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34B1E94D" w14:textId="77777777" w:rsidR="00403349" w:rsidRPr="005A3DED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84FF974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1F219FC0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7FA3C99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403349" w:rsidRPr="00B4176C" w14:paraId="6BD9C934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706AB9DD" w14:textId="77777777" w:rsidR="00403349" w:rsidRPr="002A657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96949BF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3F04F8" w14:textId="77777777" w:rsidR="00403349" w:rsidRPr="005A3DE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7AE7D1A" w14:textId="77777777" w:rsidR="00403349" w:rsidRPr="005A3DED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C023492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7BA7B50E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403349" w:rsidRPr="00B4176C" w14:paraId="2DC8FE5F" w14:textId="77777777" w:rsidTr="008D748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D08B81E" w14:textId="77777777" w:rsidR="00403349" w:rsidRPr="004E0E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728C23D9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5482A94" w14:textId="77777777" w:rsidR="00403349" w:rsidRPr="005A3DE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C96353A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suučenika ili uz poticaj od strane učitelja, povremeno uspješno procjenjuje o utjecaju ljudi na život biljaka i životinja, većinom se samostalno zadržavajući na jednostavnijim primjerima iz osobne stvarnosti (zalijevanje biljaka, briga o cvijeću, hranjenje životinja i ptica u blizini).</w:t>
            </w:r>
          </w:p>
          <w:p w14:paraId="6984B428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3004451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C498C79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bere proljetnice, zalijeva biljke, izrađuje hranilicu za ptice i slično. Imenuje i određuje staništa ugroženih vrsta.</w:t>
            </w:r>
          </w:p>
          <w:p w14:paraId="0C9EEEE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83ED6F3" w14:textId="77777777" w:rsidR="00403349" w:rsidRPr="005A3DE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136628" w14:paraId="46940C0C" w14:textId="77777777" w:rsidTr="008D748A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2D3510A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FD8ADE5" w14:textId="77777777" w:rsidR="00403349" w:rsidRPr="00136628" w:rsidRDefault="00403349" w:rsidP="008D748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bića na različitim staništima te opisuje cikluse u prirodi.</w:t>
            </w:r>
          </w:p>
        </w:tc>
      </w:tr>
      <w:tr w:rsidR="00403349" w:rsidRPr="00603770" w14:paraId="596D14C4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89F0ABE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86BE17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DB51573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704D5B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F87878C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D67FD4C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50CE67FD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48C279F8" w14:textId="77777777" w:rsidR="00403349" w:rsidRPr="00101910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CE05F8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5C7E3FE" w14:textId="77777777" w:rsidR="00403349" w:rsidRPr="0041660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40826C80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 jasne i kratke korake istražuje neke od životnih uvjeta kroz jednostavne pokuse.</w:t>
            </w:r>
          </w:p>
        </w:tc>
        <w:tc>
          <w:tcPr>
            <w:tcW w:w="2517" w:type="dxa"/>
          </w:tcPr>
          <w:p w14:paraId="6689538C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3D571506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veliko zanimanje i shvaćanje kroz razne pokuse, i u školi i u slobodno  vrijeme istražuje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403349" w:rsidRPr="00B4176C" w14:paraId="3F4EF455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1978227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30CEE2A2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D92B8F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68C419" w14:textId="77777777" w:rsidR="00403349" w:rsidRPr="0041660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gotovim primjerima djelomično prepoznaje </w:t>
            </w:r>
            <w:r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3F37C0EF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jednostavnim primjerima prepoznaje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58F16019" w14:textId="77777777" w:rsidR="00403349" w:rsidRPr="00992D5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3F007FAA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112E7BC5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403349" w:rsidRPr="00B4176C" w14:paraId="6ECA322F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53002A7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4869B294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9F4BD12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D062531" w14:textId="77777777" w:rsidR="00403349" w:rsidRPr="0041660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uz pomoć, na jasnom primjeru šturo opisuje životne cikluse i kruženje vode u prirodi vođen/vođena jasno određenim, jednoznačnim pitanjima.</w:t>
            </w:r>
          </w:p>
        </w:tc>
        <w:tc>
          <w:tcPr>
            <w:tcW w:w="2702" w:type="dxa"/>
            <w:gridSpan w:val="3"/>
          </w:tcPr>
          <w:p w14:paraId="4FCDB7D8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2212BAA7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 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438F62B2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Kroz pokuse ili edukativne video zapise samostalno, s lakoćom i jasnoćom, zaključuje i tumači o životnim ciklusima i kruženju vode u prirodi.</w:t>
            </w:r>
          </w:p>
        </w:tc>
      </w:tr>
      <w:tr w:rsidR="00403349" w:rsidRPr="00B4176C" w14:paraId="0B80F4C3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5DF4280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neposrednoga okoliša i uspoređuje sa zajednicom iz drugoga područja. </w:t>
            </w:r>
          </w:p>
          <w:p w14:paraId="7AAFED81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A3755B7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životnu zajednicu na primjeru iz 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neposrednoga okoliša i uspoređuje sa zajednicom iz drugoga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E01E07" w14:textId="77777777" w:rsidR="00403349" w:rsidRPr="0041660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životnu zajednicu s poznatog staništa uz konkretan primjer. Ne uspoređuje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7BECD67E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ne opisuje i ne uspoređuje, ali uz poticaj i pitanja, uspije jednim dijelom opisati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životnu zajednicu istoga staništa i  djelomično usporediti sa zajednicom iz nekog drugog zavičaja i različitog staništa.</w:t>
            </w:r>
          </w:p>
        </w:tc>
        <w:tc>
          <w:tcPr>
            <w:tcW w:w="2517" w:type="dxa"/>
          </w:tcPr>
          <w:p w14:paraId="47EDABD0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staništu) na primjeru iz neposrednoga okoliša i uspoređuje sa zajednicom iz drugoga područja. </w:t>
            </w:r>
          </w:p>
        </w:tc>
        <w:tc>
          <w:tcPr>
            <w:tcW w:w="2653" w:type="dxa"/>
          </w:tcPr>
          <w:p w14:paraId="03E53723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spoređuje različite životne zajednice koje može istražiti i organizme koji su s njima povezane.</w:t>
            </w:r>
          </w:p>
        </w:tc>
      </w:tr>
      <w:tr w:rsidR="00403349" w:rsidRPr="00B4176C" w14:paraId="33F2F99A" w14:textId="77777777" w:rsidTr="008D748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D3A9569" w14:textId="77777777" w:rsidR="00403349" w:rsidRPr="00381332" w:rsidRDefault="00403349" w:rsidP="008D748A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7B82BC4D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7ECA2F" w14:textId="77777777" w:rsidR="00403349" w:rsidRPr="00765715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vremenske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uvjete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samostalno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81F62C9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vremenske uvjete i njihovu 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71DA092" w14:textId="77777777" w:rsidR="00403349" w:rsidRPr="00987B36" w:rsidRDefault="00403349" w:rsidP="008D748A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>različitost vremenskih 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6A5DBED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Povezuje, opisuje i zaključuje o različitim vremenskim uvjetima te njihovom djelovanju na raznolikost biljnoga i životinjskoga svijeta.</w:t>
            </w:r>
          </w:p>
        </w:tc>
      </w:tr>
      <w:tr w:rsidR="00403349" w:rsidRPr="00B4176C" w14:paraId="0954D51A" w14:textId="77777777" w:rsidTr="008D748A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0B5E4F02" w14:textId="77777777" w:rsidR="00403349" w:rsidRPr="00381332" w:rsidRDefault="00403349" w:rsidP="008D748A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C09ACD5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5A384E8E" w14:textId="77777777" w:rsidR="00403349" w:rsidRPr="0041660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3D2A7BFF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na konkretnom primjeru uz potpitanja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1E3BA62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387205C9" w14:textId="77777777" w:rsidR="00403349" w:rsidRPr="0041660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ili objašnjava  primjere biljaka i životinja i njihove načine prilagodbe na različite uvjete: široki i mesnati listovi kod biljaka, krzno/dlaka/perje kod životinja i slično bez pomoći, točno i jasno. </w:t>
            </w:r>
          </w:p>
        </w:tc>
      </w:tr>
      <w:tr w:rsidR="00403349" w:rsidRPr="00B4176C" w14:paraId="61940B4F" w14:textId="77777777" w:rsidTr="008D748A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7FFB33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46D48235" w14:textId="77777777" w:rsidR="00403349" w:rsidRPr="007034A2" w:rsidRDefault="00403349" w:rsidP="008D748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403349" w:rsidRPr="00603770" w14:paraId="42BEF0F0" w14:textId="77777777" w:rsidTr="008D748A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782D0A9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8B99A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69215E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D5EF2EA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E99FD7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49D547C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263FF13B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322E038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Prikuplja informacije i istražuje o odnosima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prirodnih i društvenih pojava.</w:t>
            </w:r>
          </w:p>
          <w:p w14:paraId="2A4916F3" w14:textId="77777777" w:rsidR="00403349" w:rsidRPr="00066407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1022CC3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B7C0F6D" w14:textId="77777777" w:rsidR="00403349" w:rsidRPr="00693F5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opisuje prema konkretnom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4168B997" w14:textId="77777777" w:rsidR="00403349" w:rsidRPr="00D7772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uz jasno razrađene upute i plan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69A4AC65" w14:textId="77777777" w:rsidR="00403349" w:rsidRPr="0069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D769706" w14:textId="77777777" w:rsidR="00403349" w:rsidRPr="0069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Koristeći se različitim izvorima informacija,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798CB670" w14:textId="77777777" w:rsidR="00403349" w:rsidRPr="0069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bira različite materijale i izvore znanja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zaključuje o promjenama i 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403349" w:rsidRPr="00B4176C" w14:paraId="540CA3FD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7E1638B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Istražuje o značajnim </w:t>
            </w:r>
          </w:p>
          <w:p w14:paraId="358B1EA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2483ED" w14:textId="77777777" w:rsidR="00403349" w:rsidRPr="00A47F15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4E5F3F6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4CD0E8B" w14:textId="77777777" w:rsidR="00403349" w:rsidRPr="00693F5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sasvim djelomično povezuje s kulturno-povijesnim spomenicima, slabije 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9B3ACBC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1CF671A7" w14:textId="77777777" w:rsidR="00403349" w:rsidRPr="0069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7" w:type="dxa"/>
          </w:tcPr>
          <w:p w14:paraId="3572E6D7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140E9169" w14:textId="77777777" w:rsidR="00403349" w:rsidRPr="0069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</w:tc>
        <w:tc>
          <w:tcPr>
            <w:tcW w:w="2653" w:type="dxa"/>
          </w:tcPr>
          <w:p w14:paraId="0DED31AE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5F978D17" w14:textId="77777777" w:rsidR="00403349" w:rsidRPr="00693F5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DD3F3F" w14:paraId="3C88781B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03FC0BB0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7590C31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E35A8EA" w14:textId="77777777" w:rsidR="00403349" w:rsidRPr="00DD3F3F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5B9DEF40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54F046B6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20D59381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(npr. Domovinski rat) i navodi promjene.</w:t>
            </w:r>
          </w:p>
        </w:tc>
      </w:tr>
      <w:tr w:rsidR="00403349" w:rsidRPr="00DD3F3F" w14:paraId="7E83F839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5A747F25" w14:textId="77777777" w:rsidR="00403349" w:rsidRPr="00381332" w:rsidRDefault="00403349" w:rsidP="008D748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23E9864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6690805" w14:textId="77777777" w:rsidR="00403349" w:rsidRPr="00DD3F3F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rema navedenom primjeru iz udžbenika ili primjeru ostalih suučenika uočava odnose i promjene u prošlosti, 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3665A3E6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44D8099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5C4B69D0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42730B2" w14:textId="77777777" w:rsidR="00403349" w:rsidRPr="00DD3F3F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moguće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odnose i promjene u budućnosti.</w:t>
            </w:r>
          </w:p>
        </w:tc>
      </w:tr>
      <w:tr w:rsidR="00403349" w:rsidRPr="00B4176C" w14:paraId="6B86E8A7" w14:textId="77777777" w:rsidTr="008D748A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D6A190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7000D8B7" w14:textId="77777777" w:rsidR="00403349" w:rsidRPr="007034A2" w:rsidRDefault="00403349" w:rsidP="008D748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403349" w:rsidRPr="00603770" w14:paraId="7DB80097" w14:textId="77777777" w:rsidTr="008D748A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198386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7B8398F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184E5A3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26A6B04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7985942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AA52CE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2813967E" w14:textId="77777777" w:rsidTr="008D748A">
        <w:tc>
          <w:tcPr>
            <w:tcW w:w="2662" w:type="dxa"/>
            <w:tcBorders>
              <w:right w:val="double" w:sz="12" w:space="0" w:color="auto"/>
            </w:tcBorders>
          </w:tcPr>
          <w:p w14:paraId="16FB91ED" w14:textId="77777777" w:rsidR="00403349" w:rsidRPr="00381332" w:rsidRDefault="00403349" w:rsidP="008D748A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C19E852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8F2669C" w14:textId="77777777" w:rsidR="00403349" w:rsidRPr="00891E5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različita prirodna obilježja krajeva Republike Hrvatske koja uvjetuju način života toga 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265739D4" w14:textId="77777777" w:rsidR="00403349" w:rsidRPr="00891E5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7B52349B" w14:textId="77777777" w:rsidR="00403349" w:rsidRPr="00891E5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BB92029" w14:textId="77777777" w:rsidR="00403349" w:rsidRPr="00891E5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životne uvjete nekog zavičaja/reljefnog područja.</w:t>
            </w:r>
          </w:p>
        </w:tc>
      </w:tr>
      <w:tr w:rsidR="00403349" w:rsidRPr="00B4176C" w14:paraId="016F7A84" w14:textId="77777777" w:rsidTr="008D748A">
        <w:tc>
          <w:tcPr>
            <w:tcW w:w="15735" w:type="dxa"/>
            <w:gridSpan w:val="8"/>
            <w:shd w:val="clear" w:color="auto" w:fill="C5E0B3" w:themeFill="accent6" w:themeFillTint="66"/>
          </w:tcPr>
          <w:p w14:paraId="12813233" w14:textId="77777777" w:rsidR="00403349" w:rsidRPr="00344D94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403349" w:rsidRPr="00B4176C" w14:paraId="63EF44D8" w14:textId="77777777" w:rsidTr="008D748A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BBBEF8" w14:textId="77777777" w:rsidR="00403349" w:rsidRPr="00C6718C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C.4.1. Učenik obrazlaže ulogu, utjecaj i važnost povijesnoga nasljeđa </w:t>
            </w:r>
          </w:p>
          <w:p w14:paraId="3999FF98" w14:textId="77777777" w:rsidR="00403349" w:rsidRPr="00C6718C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403349" w:rsidRPr="00603770" w14:paraId="6E4F527D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D30F3B9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A02F792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2EE05D27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062751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C32B79E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0BAEE29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236B4EF0" w14:textId="77777777" w:rsidTr="008D748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741C7D1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03F6F887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4A9168E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ulogu 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5D31250" w14:textId="77777777" w:rsidR="00403349" w:rsidRPr="009566F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ulogu nacionalnih 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D7260E7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7FC4F97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5862D3F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782981C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nacionalnih simbola/obilježja.</w:t>
            </w:r>
          </w:p>
          <w:p w14:paraId="68125C49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6B5AE1EA" w14:textId="77777777" w:rsidTr="008D748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C00EA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70FFD33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2157EDE8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54EA4D6" w14:textId="77777777" w:rsidR="00403349" w:rsidRPr="009566F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516917C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D849E3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D9795CE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403349" w:rsidRPr="00B4176C" w14:paraId="4147BC46" w14:textId="77777777" w:rsidTr="008D748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99C55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E358E9F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7AD640B" w14:textId="77777777" w:rsidR="00403349" w:rsidRPr="009566F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1E3E49E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C66D71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D618569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Služi se različitim dostupnim izvorima te samostalno predlaže i izlaže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ljepotama i raznolikosti domovine.</w:t>
            </w:r>
          </w:p>
        </w:tc>
      </w:tr>
      <w:tr w:rsidR="00403349" w:rsidRPr="00B4176C" w14:paraId="24D7B548" w14:textId="77777777" w:rsidTr="008D748A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780EACEE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povezanost baštine s identitetom domovine te ulogu baštine za razvoj i 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660D2F0E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2D30B06" w14:textId="77777777" w:rsidR="00403349" w:rsidRPr="009566F9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pojam kulturne baštine. Uz konkretne primjere i nabrajanje od strane učitelja ili ostalih 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55A9DFA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kulturnu baštinu s identitetom domovine na razini reprodukcije. Nakon detaljnih i dodatnih pojašnjenja 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6B4D85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F89CF04" w14:textId="77777777" w:rsidR="00403349" w:rsidRPr="009566F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</w:tr>
      <w:tr w:rsidR="00403349" w:rsidRPr="00B4176C" w14:paraId="2D353D6E" w14:textId="77777777" w:rsidTr="008D748A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0252430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28E336E5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2FBDBB9F" w14:textId="77777777" w:rsidR="00403349" w:rsidRPr="001B2AD1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1CD397BC" w14:textId="77777777" w:rsidR="00403349" w:rsidRPr="001B2AD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7C70BA05" w14:textId="77777777" w:rsidR="00403349" w:rsidRPr="001B2AD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navodi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0B9D50E6" w14:textId="77777777" w:rsidR="00403349" w:rsidRPr="001B2AD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403349" w:rsidRPr="00B4176C" w14:paraId="3F77A952" w14:textId="77777777" w:rsidTr="008D748A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826F70" w14:textId="77777777" w:rsidR="00403349" w:rsidRPr="001B2AD1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1CFA0AA9" w14:textId="77777777" w:rsidR="00403349" w:rsidRPr="001B2AD1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403349" w:rsidRPr="00603770" w14:paraId="6EA90DCF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CA783E8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7C424E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708A13F" w14:textId="77777777" w:rsidR="00403349" w:rsidRPr="001B2AD1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11ED1EB" w14:textId="77777777" w:rsidR="00403349" w:rsidRPr="001B2AD1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667EAA8" w14:textId="77777777" w:rsidR="00403349" w:rsidRPr="001B2AD1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5BA1F10B" w14:textId="77777777" w:rsidR="00403349" w:rsidRPr="001B2AD1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0733B846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6839DB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odnose i ravnotežu između prava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dužnosti, uzroke i posljedice postupaka.</w:t>
            </w:r>
          </w:p>
          <w:p w14:paraId="6246FF8D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C69E49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odnose i 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56B33D18" w14:textId="77777777" w:rsidR="00403349" w:rsidRPr="00625A95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Buni se u razvrstavanju prava i dužnosti, tako da samostalno teško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53BB51C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između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E9FC285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odnose i ravnotežu između prava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61F64FDE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4162D289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403349" w:rsidRPr="00B4176C" w14:paraId="5D0BBC31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6311B7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važnosti jednakosti prava i slobode svakoga pojedinca uz poštivanje tuđih sloboda.</w:t>
            </w:r>
          </w:p>
          <w:p w14:paraId="04F85DE2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73667EA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D3D5A6C" w14:textId="77777777" w:rsidR="00403349" w:rsidRPr="00625A95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5C28F9E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140C6496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A7B8D35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30E5055E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403349" w:rsidRPr="00B4176C" w14:paraId="255AC3C5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3F83D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zajednice.</w:t>
            </w:r>
          </w:p>
          <w:p w14:paraId="6DB2638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FA09B90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F7CD0A1" w14:textId="77777777" w:rsidR="00403349" w:rsidRPr="00A51C5A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725CB14A" w14:textId="77777777" w:rsidR="00403349" w:rsidRPr="00625A95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90A4703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5323EB" w14:textId="77777777" w:rsidR="00403349" w:rsidRPr="00A51C5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7295C270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513B3E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(volontiranje u školi, susjedstvu, prijedlozi i inicijativa u solidarnosti, dobrotvorne akcije i slično).</w:t>
            </w:r>
          </w:p>
        </w:tc>
      </w:tr>
      <w:tr w:rsidR="00403349" w:rsidRPr="00B4176C" w14:paraId="579C41DE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1514F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11D2FF23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692914B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o pravima 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1FDCD133" w14:textId="77777777" w:rsidR="00403349" w:rsidRPr="00625A95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5525B07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37B2303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5FB1383" w14:textId="77777777" w:rsidR="00403349" w:rsidRPr="00A51C5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ukazuje na ugroženost dječjih prava, kao i ne poštivanje obveza,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1C28784F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31180342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97D35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Raspravlja o (ne)poštivanju ljudskih prava i prava djece. </w:t>
            </w:r>
          </w:p>
          <w:p w14:paraId="7B9292F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11C944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0702D9A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A9211F5" w14:textId="77777777" w:rsidR="00403349" w:rsidRPr="00625A95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C7D9DF" w14:textId="77777777" w:rsidR="00403349" w:rsidRPr="00A51C5A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0DFDF43D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28F92CA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38FF316D" w14:textId="77777777" w:rsidR="00403349" w:rsidRPr="00625A95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djeca, djeca Afrike i Azije), zaključuje o važnosti djelovanja da se ugroženost djece i njihovih prava smanji.</w:t>
            </w:r>
          </w:p>
        </w:tc>
      </w:tr>
      <w:tr w:rsidR="00403349" w:rsidRPr="00B4176C" w14:paraId="0C5F7AB9" w14:textId="77777777" w:rsidTr="008D748A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141BA98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51A014D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054D2C3F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7CA7102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30247D6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02EB46AA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702995D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C241B4" w14:textId="77777777" w:rsidR="00403349" w:rsidRPr="00A624B6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03349" w:rsidRPr="00B4176C" w14:paraId="342622E4" w14:textId="77777777" w:rsidTr="008D748A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3C700" w14:textId="77777777" w:rsidR="00403349" w:rsidRPr="007A6FFC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403349" w:rsidRPr="00603770" w14:paraId="27F09C86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6156124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3C738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328C687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E5503C9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E7EE838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59FA103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10B37992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4B18F8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</w:t>
            </w:r>
          </w:p>
          <w:p w14:paraId="3ADB2500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274260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 xml:space="preserve">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12A1A63" w14:textId="77777777" w:rsidR="00403349" w:rsidRPr="0067277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prema jasnom primjeru povezanost prirodnoga i društvenoga okružja s gospodarskim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434D09" w14:textId="77777777" w:rsidR="00403349" w:rsidRPr="00933F6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BEF42E2" w14:textId="77777777" w:rsidR="00403349" w:rsidRPr="00933F6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prirodnoga i društvenoga okružja s gospodarskim djelatnostima u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4E5D89A" w14:textId="77777777" w:rsidR="00403349" w:rsidRPr="00933F6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Ralikuje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prirodnoga i društvenoga okružja s gospodarskim djelatnostima u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(povezuje reljefne cjeline s razvojem određenih djelatnosti, zaključuje o razvoju gospodarstva i promjenama koje se događaju).</w:t>
            </w:r>
          </w:p>
        </w:tc>
      </w:tr>
      <w:tr w:rsidR="00403349" w:rsidRPr="00B4176C" w14:paraId="2A7A9788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4B7F8C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ulogu i utjecaj prirodnoga i društvenoga okružja na gospodarstvo Republike Hrvatske.</w:t>
            </w:r>
          </w:p>
          <w:p w14:paraId="7B690FD2" w14:textId="77777777" w:rsidR="00403349" w:rsidRPr="0007062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890F60F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C3C6036" w14:textId="77777777" w:rsidR="00403349" w:rsidRPr="0067277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343CB62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0ADE71A8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12BAE1AC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26703A55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3A7AA738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0E6DEF1B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67733C7C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140324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66C94189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1E40D38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4DBFF20" w14:textId="77777777" w:rsidR="00403349" w:rsidRPr="0067277D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D74A09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3C402C30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4EBFD17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C59120D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30166D7E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403349" w:rsidRPr="00B4176C" w14:paraId="774B100B" w14:textId="77777777" w:rsidTr="008D748A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E4465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važnost poduzetnosti i inovativnosti za razvoj 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26BB45A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8F2A960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jasno pojašnjenog pojma poduzetnosti i 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58A90F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repoznaje važnost poduzetnosti i 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45A6E7B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3C4D29D8" w14:textId="77777777" w:rsidR="00403349" w:rsidRPr="0067277D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inovativnosti za razvoj zajednice i pojedinca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projekata aktivno uključuje i ističe radom i poduzetnošću).</w:t>
            </w:r>
          </w:p>
        </w:tc>
      </w:tr>
      <w:tr w:rsidR="00403349" w:rsidRPr="00B4176C" w14:paraId="6DE6F21F" w14:textId="77777777" w:rsidTr="008D748A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B36844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EB3AC55" w14:textId="77777777" w:rsidR="00403349" w:rsidRPr="00A624B6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03349" w:rsidRPr="00B4176C" w14:paraId="754EF0DC" w14:textId="77777777" w:rsidTr="008D748A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FE386C6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6B628FA" w14:textId="77777777" w:rsidR="00403349" w:rsidRPr="00A624B6" w:rsidRDefault="00403349" w:rsidP="008D748A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03349" w:rsidRPr="00B4176C" w14:paraId="3CA00953" w14:textId="77777777" w:rsidTr="008D748A">
        <w:tc>
          <w:tcPr>
            <w:tcW w:w="15735" w:type="dxa"/>
            <w:gridSpan w:val="8"/>
            <w:shd w:val="clear" w:color="auto" w:fill="C5E0B3" w:themeFill="accent6" w:themeFillTint="66"/>
          </w:tcPr>
          <w:p w14:paraId="707B134B" w14:textId="77777777" w:rsidR="00403349" w:rsidRPr="00344D94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403349" w:rsidRPr="00B4176C" w14:paraId="54EDCA56" w14:textId="77777777" w:rsidTr="008D748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2929057" w14:textId="77777777" w:rsidR="00403349" w:rsidRPr="008E53AA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2BB8359E" w14:textId="77777777" w:rsidR="00403349" w:rsidRPr="008E53AA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403349" w:rsidRPr="00603770" w14:paraId="4B735742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1781A36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79262B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5E19279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9BCE1D5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E3072DC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B32A87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3F45958C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2E74D2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1E86AFC6" w14:textId="77777777" w:rsidR="00403349" w:rsidRPr="00206901" w:rsidRDefault="00403349" w:rsidP="008D748A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0120F08" w14:textId="77777777" w:rsidR="00403349" w:rsidRPr="008E53A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 primjeru načine prijenosa, pretvorbe i povezanost energije u procesima rasta i razvoja živoga bića, u hranidbenim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FD7600D" w14:textId="77777777" w:rsidR="00403349" w:rsidRPr="004F3C8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pisuje na primjeru načine prijenosa, pretvorbe i povezanost energije u procesima rasta i razvoja živoga bića, u hranidbenim odnosima i kruženju vode u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šture odgovore.</w:t>
            </w:r>
          </w:p>
        </w:tc>
        <w:tc>
          <w:tcPr>
            <w:tcW w:w="2702" w:type="dxa"/>
            <w:gridSpan w:val="3"/>
          </w:tcPr>
          <w:p w14:paraId="448CAAC3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primjerima iz udžbenika (naučenim, svoje primjere ne iznosi)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načine prijenosa, pretvorbe i povezanost energije u procesima rasta i razvoja živoga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bića, u hranidbenim odnosima i kruženju vode u prirodi.</w:t>
            </w:r>
          </w:p>
        </w:tc>
        <w:tc>
          <w:tcPr>
            <w:tcW w:w="2517" w:type="dxa"/>
          </w:tcPr>
          <w:p w14:paraId="637FE516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(toplina prelazi s jednoga tijela na drugo), pretvorbe i povezanost energije u procesima rasta i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razvoja živoga bića, u hranidbenim odnosima i kruženju vode u prirodi.</w:t>
            </w:r>
          </w:p>
        </w:tc>
        <w:tc>
          <w:tcPr>
            <w:tcW w:w="2653" w:type="dxa"/>
          </w:tcPr>
          <w:p w14:paraId="3C846C90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živoga bića, u hranidbenim odnosima i kruženju vode u prirodi.</w:t>
            </w:r>
          </w:p>
        </w:tc>
      </w:tr>
      <w:tr w:rsidR="00403349" w:rsidRPr="00B4176C" w14:paraId="52D7D6FD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B86EF6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načine primjene energije koju hranom unosimo u svoj organizam. </w:t>
            </w:r>
          </w:p>
          <w:p w14:paraId="329B309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2DEC1" w14:textId="77777777" w:rsidR="00403349" w:rsidRPr="008E53A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1484ECE" w14:textId="77777777" w:rsidR="00403349" w:rsidRPr="004F3C8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hranom unosimo u svoj organizam. </w:t>
            </w:r>
          </w:p>
          <w:p w14:paraId="3E04139F" w14:textId="77777777" w:rsidR="00403349" w:rsidRPr="004F3C8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D718BFC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4814187D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45FC5A5D" w14:textId="77777777" w:rsidR="00403349" w:rsidRPr="004F3C8E" w:rsidRDefault="00403349" w:rsidP="008D748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D236B49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potreba energije koju 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ujedno objašnjava važnost pravilne i zdrave prehrane.</w:t>
            </w:r>
          </w:p>
        </w:tc>
      </w:tr>
      <w:tr w:rsidR="00403349" w:rsidRPr="00B4176C" w14:paraId="2D2ED420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D5F915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575986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01235E2" w14:textId="77777777" w:rsidR="00403349" w:rsidRPr="004F3C8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5A9EE87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3307933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5A6704C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403349" w:rsidRPr="00B4176C" w14:paraId="2316554C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88C9228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organizama iz neposrednoga okoliša. </w:t>
            </w:r>
          </w:p>
          <w:p w14:paraId="43D0141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A0D263" w14:textId="77777777" w:rsidR="00403349" w:rsidRPr="008E53AA" w:rsidRDefault="00403349" w:rsidP="008D748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54B3F3BC" w14:textId="77777777" w:rsidR="00403349" w:rsidRPr="004F3C8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169A4FFC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konkretnom hranidbenom lancu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odnos unutar hranidbenog lanca/odnosa iz neposrednog okoliša.</w:t>
            </w:r>
          </w:p>
          <w:p w14:paraId="38FB4479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A7EAC34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Primjerom iz neposrednoga okoliša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povremeni poticaj ili pomoć učitelja opisuje primjer hranidbenog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8A0FCFE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navodi primjer i jednostavnijih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složenih hranidbenih odnosa organizama iz neposrednoga okoliša.</w:t>
            </w:r>
          </w:p>
        </w:tc>
      </w:tr>
      <w:tr w:rsidR="00403349" w:rsidRPr="00B4176C" w14:paraId="7681ABDF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AD300DA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BD48688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339F95B" w14:textId="77777777" w:rsidR="00403349" w:rsidRPr="004F3C8E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21FEBE8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DA9E093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9193136" w14:textId="77777777" w:rsidR="00403349" w:rsidRPr="004F3C8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403349" w:rsidRPr="00B4176C" w14:paraId="14B900D3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7AB803F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3963E301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8086957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povezanost 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5BE0F7E" w14:textId="77777777" w:rsidR="00403349" w:rsidRPr="009C46E6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povezanost energije s promjenama stanja tvari i procesima.</w:t>
            </w:r>
          </w:p>
          <w:p w14:paraId="676502ED" w14:textId="77777777" w:rsidR="00403349" w:rsidRPr="009C46E6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92E3A1B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6D77E8E2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C2E2675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promjenama stanja tvari i procesima.</w:t>
            </w:r>
          </w:p>
          <w:p w14:paraId="01860FD4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F19E9C5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proofErr w:type="spellEnd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s promjenama stanja tvari i procesima.</w:t>
            </w:r>
          </w:p>
          <w:p w14:paraId="7029F56B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0334520B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8614C9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utjecaj energije na život i rad ljudi i društva te istražuje kako se nekad živjelo s obzirom na izvore energije i povezuje to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C3D73A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utjecaj energije na život i rad ljudi i društva te istražuje kako se nekad živjelo s obzirom na izvore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5F24C9E0" w14:textId="77777777" w:rsidR="00403349" w:rsidRPr="009C46E6" w:rsidRDefault="00403349" w:rsidP="008D748A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energije 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1616F3E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nekad živjelo s obzirom na izvore energije i povezuje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F56156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kako se nekad živjelo s obzirom na izvore energije i povezuje to s važnim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DA3E27B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te istražuje kako se nekad živjelo s obzirom na izvore energije i povezuje to s važnim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6229D624" w14:textId="77777777" w:rsidTr="008D748A">
        <w:tc>
          <w:tcPr>
            <w:tcW w:w="15735" w:type="dxa"/>
            <w:gridSpan w:val="8"/>
            <w:shd w:val="clear" w:color="auto" w:fill="C5E0B3" w:themeFill="accent6" w:themeFillTint="66"/>
          </w:tcPr>
          <w:p w14:paraId="093C1CCF" w14:textId="77777777" w:rsidR="00403349" w:rsidRPr="00344D94" w:rsidRDefault="00403349" w:rsidP="008D748A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403349" w:rsidRPr="00603770" w14:paraId="430F2F0A" w14:textId="77777777" w:rsidTr="008D748A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A090299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46B5AF34" w14:textId="77777777" w:rsidR="00403349" w:rsidRPr="0027065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403349" w:rsidRPr="00603770" w14:paraId="59C819AA" w14:textId="77777777" w:rsidTr="008D748A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88C619C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C896261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D9012BB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B2B7490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D238FFB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8575797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6C18B277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C8D787B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0A53EBD7" w14:textId="77777777" w:rsidR="00403349" w:rsidRPr="00B4176C" w:rsidRDefault="00403349" w:rsidP="008D748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08B52F9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BFAF952" w14:textId="77777777" w:rsidR="00403349" w:rsidRPr="009C46E6" w:rsidRDefault="00403349" w:rsidP="008D748A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363B709E" w14:textId="77777777" w:rsidR="00403349" w:rsidRPr="009C46E6" w:rsidRDefault="00403349" w:rsidP="008D748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15C2F39" w14:textId="77777777" w:rsidR="00403349" w:rsidRPr="009C46E6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88C5EAB" w14:textId="77777777" w:rsidR="00403349" w:rsidRPr="009C46E6" w:rsidRDefault="00403349" w:rsidP="008D748A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13BB665B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A837219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FBCEE17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06CD5C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6011691" w14:textId="77777777" w:rsidR="00403349" w:rsidRPr="007F002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12CB91D8" w14:textId="77777777" w:rsidR="00403349" w:rsidRPr="005D66C4" w:rsidRDefault="00403349" w:rsidP="008D748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26A6C4CA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66D8517F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403349" w:rsidRPr="00B4176C" w14:paraId="5023CC49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7527625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18B2F0D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398D5BF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94CD9EC" w14:textId="77777777" w:rsidR="00403349" w:rsidRPr="007F002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4513543" w14:textId="77777777" w:rsidR="00403349" w:rsidRPr="001C7F1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A750F01" w14:textId="77777777" w:rsidR="00403349" w:rsidRPr="005D66C4" w:rsidRDefault="00403349" w:rsidP="008D748A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47CD4DAA" w14:textId="77777777" w:rsidR="00403349" w:rsidRPr="001C7F1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29445B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0C30297C" w14:textId="77777777" w:rsidR="00403349" w:rsidRPr="001C7F1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EB42608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03349" w:rsidRPr="00B4176C" w14:paraId="64863F90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860DC06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06E57AF2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CAA4233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ABA5F6B" w14:textId="77777777" w:rsidR="00403349" w:rsidRPr="007F002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u radu u paru ili s učiteljem , prema unaprijed dogovorenim jednostavnim smjernicama, planira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glavne korake u jednostavnijem istraživanju, u skladu sa sposobnostima.</w:t>
            </w:r>
          </w:p>
        </w:tc>
        <w:tc>
          <w:tcPr>
            <w:tcW w:w="2702" w:type="dxa"/>
            <w:gridSpan w:val="3"/>
          </w:tcPr>
          <w:p w14:paraId="7AEB4AE2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u malim, unaprijed dogovorenim spoznajnim koracima.</w:t>
            </w:r>
          </w:p>
        </w:tc>
        <w:tc>
          <w:tcPr>
            <w:tcW w:w="2517" w:type="dxa"/>
          </w:tcPr>
          <w:p w14:paraId="2FA4B717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5D10B1EA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403349" w:rsidRPr="00B4176C" w14:paraId="1D1C4E9E" w14:textId="77777777" w:rsidTr="008D748A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D416430" w14:textId="77777777" w:rsidR="00403349" w:rsidRPr="004C60F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20AD35FE" w14:textId="77777777" w:rsidR="00403349" w:rsidRPr="005F0594" w:rsidRDefault="00403349" w:rsidP="00403349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2FFD1FBA" w14:textId="77777777" w:rsidR="00403349" w:rsidRPr="005F0594" w:rsidRDefault="00403349" w:rsidP="00403349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1CB6DCDE" w14:textId="77777777" w:rsidR="00403349" w:rsidRPr="005F0594" w:rsidRDefault="00403349" w:rsidP="00403349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2E43F044" w14:textId="77777777" w:rsidR="00403349" w:rsidRPr="005F0594" w:rsidRDefault="00403349" w:rsidP="00403349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7F651C58" w14:textId="77777777" w:rsidR="00403349" w:rsidRPr="005F0594" w:rsidRDefault="00403349" w:rsidP="00403349">
            <w:pPr>
              <w:pStyle w:val="Odlomakpopisa"/>
              <w:numPr>
                <w:ilvl w:val="0"/>
                <w:numId w:val="32"/>
              </w:numPr>
              <w:spacing w:line="240" w:lineRule="auto"/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4FD4C49" w14:textId="77777777" w:rsidR="00403349" w:rsidRPr="00D76E7E" w:rsidRDefault="00403349" w:rsidP="008D748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4647125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7C559678" w14:textId="77777777" w:rsidR="00403349" w:rsidRPr="005D66C4" w:rsidRDefault="00403349" w:rsidP="008D748A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A7A675C" w14:textId="77777777" w:rsidR="00403349" w:rsidRPr="001C7F1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44DC38AC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76E8E3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D13478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37D69791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3E816374" w14:textId="77777777" w:rsidR="00403349" w:rsidRPr="001C7F1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04D12173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5FCF71E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34A11889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337030F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07D0E46" w14:textId="77777777" w:rsidR="00403349" w:rsidRPr="001C7F14" w:rsidRDefault="00403349" w:rsidP="00403349">
            <w:pPr>
              <w:numPr>
                <w:ilvl w:val="0"/>
                <w:numId w:val="34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995345" w14:textId="77777777" w:rsidR="00403349" w:rsidRPr="00C41F0F" w:rsidRDefault="00403349" w:rsidP="008D748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6200C0FD" w14:textId="77777777" w:rsidR="00403349" w:rsidRDefault="00403349" w:rsidP="00403349">
      <w:pPr>
        <w:rPr>
          <w:rFonts w:cstheme="minorHAnsi"/>
          <w:sz w:val="24"/>
        </w:rPr>
      </w:pPr>
    </w:p>
    <w:p w14:paraId="51F88F96" w14:textId="77777777" w:rsidR="00403349" w:rsidRDefault="00403349" w:rsidP="00403349">
      <w:pPr>
        <w:rPr>
          <w:rFonts w:cstheme="minorHAnsi"/>
          <w:sz w:val="24"/>
        </w:rPr>
      </w:pPr>
    </w:p>
    <w:p w14:paraId="47A959FD" w14:textId="77777777" w:rsidR="00403349" w:rsidRDefault="00403349" w:rsidP="00403349">
      <w:pPr>
        <w:rPr>
          <w:rFonts w:cstheme="minorHAnsi"/>
        </w:rPr>
      </w:pPr>
    </w:p>
    <w:p w14:paraId="46EE1959" w14:textId="77777777" w:rsidR="00403349" w:rsidRDefault="00403349" w:rsidP="00403349">
      <w:pPr>
        <w:rPr>
          <w:rFonts w:cstheme="minorHAnsi"/>
        </w:rPr>
      </w:pPr>
    </w:p>
    <w:p w14:paraId="374F4E63" w14:textId="77777777" w:rsidR="00403349" w:rsidRDefault="00403349" w:rsidP="00403349">
      <w:pPr>
        <w:rPr>
          <w:rFonts w:cstheme="minorHAnsi"/>
        </w:rPr>
      </w:pPr>
    </w:p>
    <w:p w14:paraId="787F0ABF" w14:textId="77777777" w:rsidR="00403349" w:rsidRDefault="00403349" w:rsidP="00403349">
      <w:pPr>
        <w:rPr>
          <w:rFonts w:cstheme="minorHAnsi"/>
        </w:rPr>
      </w:pPr>
    </w:p>
    <w:p w14:paraId="3CCC38F9" w14:textId="77777777" w:rsidR="00403349" w:rsidRDefault="00403349" w:rsidP="00403349">
      <w:pPr>
        <w:rPr>
          <w:rFonts w:cstheme="minorHAnsi"/>
        </w:rPr>
      </w:pPr>
    </w:p>
    <w:p w14:paraId="01B27E67" w14:textId="77777777" w:rsidR="00403349" w:rsidRDefault="00403349" w:rsidP="00403349">
      <w:pPr>
        <w:rPr>
          <w:rFonts w:cstheme="minorHAnsi"/>
        </w:rPr>
      </w:pPr>
    </w:p>
    <w:p w14:paraId="37A7F602" w14:textId="77777777" w:rsidR="00403349" w:rsidRDefault="00403349" w:rsidP="00403349">
      <w:pPr>
        <w:rPr>
          <w:rFonts w:cstheme="minorHAnsi"/>
        </w:rPr>
      </w:pPr>
    </w:p>
    <w:p w14:paraId="4195743C" w14:textId="77777777" w:rsidR="00403349" w:rsidRDefault="00403349" w:rsidP="00403349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1D98F38C" w14:textId="77777777" w:rsidR="00403349" w:rsidRDefault="00403349" w:rsidP="00403349">
      <w:pPr>
        <w:jc w:val="center"/>
        <w:rPr>
          <w:rFonts w:cstheme="minorHAnsi"/>
          <w:b/>
          <w:sz w:val="28"/>
        </w:rPr>
      </w:pPr>
    </w:p>
    <w:p w14:paraId="0FC3FBDB" w14:textId="77777777" w:rsidR="00403349" w:rsidRPr="00204968" w:rsidRDefault="00403349" w:rsidP="00403349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6CA1CAA9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15E8A7E3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97D77EC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7D6E6502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0F25FA7C" w14:textId="77777777" w:rsidR="00403349" w:rsidRPr="00204968" w:rsidRDefault="00403349" w:rsidP="00403349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F072B28" w14:textId="77777777" w:rsidR="00403349" w:rsidRPr="00204968" w:rsidRDefault="00403349" w:rsidP="0040334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110F7BA5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1A0721D1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1EA8FD3C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5407A403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442BF04A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64AE219E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074CA955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2308C9D1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233329A6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CD18D28" w14:textId="77777777" w:rsidR="00403349" w:rsidRPr="00204968" w:rsidRDefault="00403349" w:rsidP="0040334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E213F28" w14:textId="77777777" w:rsidR="00403349" w:rsidRDefault="00403349" w:rsidP="0040334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C808C51" w14:textId="77777777" w:rsidR="00403349" w:rsidRPr="00204968" w:rsidRDefault="00403349" w:rsidP="0040334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5A93CE66" w14:textId="77777777" w:rsidR="00403349" w:rsidRDefault="00403349" w:rsidP="0040334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3620A20" w14:textId="77777777" w:rsidR="00403349" w:rsidRDefault="00403349" w:rsidP="0040334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32B5D1F" w14:textId="77777777" w:rsidR="00403349" w:rsidRPr="000C425C" w:rsidRDefault="00403349" w:rsidP="00403349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1A02C88" w14:textId="77777777" w:rsidR="00403349" w:rsidRDefault="00403349" w:rsidP="00403349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78D90EB5" w14:textId="77777777" w:rsidR="00403349" w:rsidRPr="000C425C" w:rsidRDefault="00403349" w:rsidP="00403349">
      <w:pPr>
        <w:ind w:firstLine="360"/>
        <w:jc w:val="both"/>
        <w:rPr>
          <w:rFonts w:cstheme="minorHAnsi"/>
          <w:sz w:val="24"/>
          <w:szCs w:val="24"/>
        </w:rPr>
      </w:pPr>
    </w:p>
    <w:p w14:paraId="3A162387" w14:textId="77777777" w:rsidR="00403349" w:rsidRDefault="00403349" w:rsidP="0040334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403349" w:rsidRPr="00B4176C" w14:paraId="6BF99616" w14:textId="77777777" w:rsidTr="008D748A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5DB51A" w14:textId="77777777" w:rsidR="00403349" w:rsidRPr="000C425C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403349" w:rsidRPr="00B4176C" w14:paraId="4DF74930" w14:textId="77777777" w:rsidTr="008D748A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FFBCB5" w14:textId="77777777" w:rsidR="00403349" w:rsidRPr="007661E1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403349" w:rsidRPr="00B23D42" w14:paraId="1ADF8E3C" w14:textId="77777777" w:rsidTr="008D748A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2BFA3AF" w14:textId="77777777" w:rsidR="00403349" w:rsidRPr="00603770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2CF743F9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4F7614E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415CA981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03349" w:rsidRPr="00B4176C" w14:paraId="61FECE79" w14:textId="77777777" w:rsidTr="008D748A">
        <w:tc>
          <w:tcPr>
            <w:tcW w:w="2978" w:type="dxa"/>
            <w:tcBorders>
              <w:right w:val="double" w:sz="12" w:space="0" w:color="auto"/>
            </w:tcBorders>
          </w:tcPr>
          <w:p w14:paraId="0D605B82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A3372F" w14:textId="77777777" w:rsidR="00403349" w:rsidRPr="005D66C4" w:rsidRDefault="00403349" w:rsidP="008D748A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488DF50" w14:textId="77777777" w:rsidR="00403349" w:rsidRPr="00C967A0" w:rsidRDefault="00403349" w:rsidP="008D748A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51EBE6B7" w14:textId="77777777" w:rsidR="00403349" w:rsidRPr="00C967A0" w:rsidRDefault="00403349" w:rsidP="008D748A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403349" w:rsidRPr="00744EEF" w14:paraId="536387C9" w14:textId="77777777" w:rsidTr="008D748A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43E98D" w14:textId="77777777" w:rsidR="00403349" w:rsidRPr="007661E1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403349" w:rsidRPr="00B23D42" w14:paraId="73963621" w14:textId="77777777" w:rsidTr="008D748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C5D0163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070B04DE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4CC65A37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707FD834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23D42" w14:paraId="0E807A5A" w14:textId="77777777" w:rsidTr="008D748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4A777E9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7B02374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B4CCBA5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2D3CC1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2422C426" w14:textId="77777777" w:rsidTr="008D748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1E2980C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CEFFDE5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3DEC05A5" w14:textId="77777777" w:rsidR="00403349" w:rsidRPr="006847AE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22A16169" w14:textId="77777777" w:rsidR="00403349" w:rsidRPr="00381332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403349" w:rsidRPr="00B4176C" w14:paraId="767E5A61" w14:textId="77777777" w:rsidTr="008D748A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4CBB8D3" w14:textId="77777777" w:rsidR="00403349" w:rsidRPr="000C425C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403349" w:rsidRPr="007661E1" w14:paraId="48C05891" w14:textId="77777777" w:rsidTr="008D748A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5E325F" w14:textId="77777777" w:rsidR="00403349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0BF5F86" w14:textId="77777777" w:rsidR="00403349" w:rsidRPr="007661E1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403349" w:rsidRPr="00B23D42" w14:paraId="271AA2AD" w14:textId="77777777" w:rsidTr="008D748A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612980F" w14:textId="77777777" w:rsidR="00403349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2602D2C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1EB1D3E4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403349" w:rsidRPr="007661E1" w14:paraId="7515F241" w14:textId="77777777" w:rsidTr="008D748A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DFA050" w14:textId="77777777" w:rsidR="00403349" w:rsidRPr="007661E1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403349" w:rsidRPr="00B23D42" w14:paraId="5346B867" w14:textId="77777777" w:rsidTr="008D748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5FB959B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7FA74E05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5069198A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B05A98F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23D42" w14:paraId="7B26753F" w14:textId="77777777" w:rsidTr="008D748A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B1D1F28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7413646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CBCEC1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C7AC37" w14:textId="77777777" w:rsidR="00403349" w:rsidRPr="00B23D42" w:rsidRDefault="00403349" w:rsidP="008D7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03349" w:rsidRPr="00B4176C" w14:paraId="25B5E385" w14:textId="77777777" w:rsidTr="008D748A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0D6CE5BB" w14:textId="77777777" w:rsidR="00403349" w:rsidRPr="000C425C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403349" w:rsidRPr="00B4176C" w14:paraId="0FC21061" w14:textId="77777777" w:rsidTr="008D748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61BB7" w14:textId="77777777" w:rsidR="00403349" w:rsidRPr="00075D34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03349" w:rsidRPr="00B4176C" w14:paraId="7A65A634" w14:textId="77777777" w:rsidTr="008D748A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22FB0500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FB877A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568908D1" w14:textId="77777777" w:rsidR="00403349" w:rsidRDefault="00403349" w:rsidP="008D748A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2242E4A" w14:textId="77777777" w:rsidR="00403349" w:rsidRDefault="00403349" w:rsidP="008D748A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2110AA19" w14:textId="77777777" w:rsidR="00403349" w:rsidRDefault="00403349" w:rsidP="008D748A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175A3310" w14:textId="77777777" w:rsidR="00403349" w:rsidRPr="005D66C4" w:rsidRDefault="00403349" w:rsidP="008D748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03349" w:rsidRPr="00B4176C" w14:paraId="07E6B66B" w14:textId="77777777" w:rsidTr="008D748A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28A61E57" w14:textId="77777777" w:rsidR="00403349" w:rsidRPr="000C425C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403349" w:rsidRPr="00B4176C" w14:paraId="08F2D128" w14:textId="77777777" w:rsidTr="008D748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F0CCEF" w14:textId="77777777" w:rsidR="00403349" w:rsidRPr="00E44705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403349" w:rsidRPr="00B4176C" w14:paraId="397B4F4A" w14:textId="77777777" w:rsidTr="008D748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4EA752" w14:textId="77777777" w:rsidR="00403349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F30A" w14:textId="77777777" w:rsidR="00403349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9C94F" w14:textId="77777777" w:rsidR="00403349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CAD25" w14:textId="77777777" w:rsidR="00403349" w:rsidRDefault="00403349" w:rsidP="008D748A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65CED16C" w14:textId="77777777" w:rsidTr="008D748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A9DA479" w14:textId="77777777" w:rsidR="00403349" w:rsidRDefault="00403349" w:rsidP="008D748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B8097" w14:textId="77777777" w:rsidR="00403349" w:rsidRDefault="00403349" w:rsidP="008D748A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D108" w14:textId="77777777" w:rsidR="00403349" w:rsidRDefault="00403349" w:rsidP="008D748A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tjelesne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183E" w14:textId="77777777" w:rsidR="00403349" w:rsidRDefault="00403349" w:rsidP="008D748A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403349" w:rsidRPr="00B4176C" w14:paraId="542AD6DB" w14:textId="77777777" w:rsidTr="008D748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450057" w14:textId="77777777" w:rsidR="00403349" w:rsidRPr="00C471E8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403349" w:rsidRPr="00B4176C" w14:paraId="168D86C8" w14:textId="77777777" w:rsidTr="008D748A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0A8173D1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44CDC1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21961AC4" w14:textId="77777777" w:rsidR="00403349" w:rsidRPr="005D66C4" w:rsidRDefault="00403349" w:rsidP="008D748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03349" w:rsidRPr="00744EEF" w14:paraId="796BC46D" w14:textId="77777777" w:rsidTr="008D748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785543" w14:textId="77777777" w:rsidR="00403349" w:rsidRPr="00E44705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OŠ TZK D.4.3. Priprema i skrbi o sportskom vježbalištu.</w:t>
            </w:r>
          </w:p>
        </w:tc>
      </w:tr>
      <w:tr w:rsidR="00403349" w:rsidRPr="00B4176C" w14:paraId="681D61B6" w14:textId="77777777" w:rsidTr="008D748A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365B88AD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70973115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342E378" w14:textId="77777777" w:rsidR="00403349" w:rsidRPr="005D66C4" w:rsidRDefault="00403349" w:rsidP="008D748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03349" w:rsidRPr="00744EEF" w14:paraId="3E34DBD8" w14:textId="77777777" w:rsidTr="008D748A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3A6B58" w14:textId="77777777" w:rsidR="00403349" w:rsidRPr="00E44705" w:rsidRDefault="00403349" w:rsidP="008D748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403349" w:rsidRPr="00B23D42" w14:paraId="20539BE5" w14:textId="77777777" w:rsidTr="008D748A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CE2D53F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51B9B50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F224C91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E01DEF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DE929B3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4F183A1" w14:textId="77777777" w:rsidR="00403349" w:rsidRPr="00B23D42" w:rsidRDefault="00403349" w:rsidP="008D74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03349" w:rsidRPr="00B4176C" w14:paraId="40492353" w14:textId="77777777" w:rsidTr="008D748A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429062F4" w14:textId="77777777" w:rsidR="00403349" w:rsidRPr="005D66C4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3830FE69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A9CDED5" w14:textId="77777777" w:rsidR="00403349" w:rsidRPr="00D0046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1D5F4D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4DE0995" w14:textId="77777777" w:rsidR="00403349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5224F4D" w14:textId="77777777" w:rsidR="00403349" w:rsidRPr="00D00468" w:rsidRDefault="00403349" w:rsidP="008D748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17805563" w14:textId="77777777" w:rsidR="00403349" w:rsidRDefault="00403349" w:rsidP="00403349">
      <w:pPr>
        <w:jc w:val="center"/>
        <w:rPr>
          <w:rFonts w:cstheme="minorHAnsi"/>
          <w:b/>
          <w:sz w:val="40"/>
        </w:rPr>
      </w:pPr>
    </w:p>
    <w:p w14:paraId="4CB556B6" w14:textId="77777777" w:rsidR="00A42A0E" w:rsidRDefault="00A42A0E"/>
    <w:sectPr w:rsidR="00A42A0E" w:rsidSect="00403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0"/>
  </w:num>
  <w:num w:numId="4">
    <w:abstractNumId w:val="15"/>
  </w:num>
  <w:num w:numId="5">
    <w:abstractNumId w:val="17"/>
  </w:num>
  <w:num w:numId="6">
    <w:abstractNumId w:val="11"/>
  </w:num>
  <w:num w:numId="7">
    <w:abstractNumId w:val="21"/>
  </w:num>
  <w:num w:numId="8">
    <w:abstractNumId w:val="10"/>
  </w:num>
  <w:num w:numId="9">
    <w:abstractNumId w:val="32"/>
  </w:num>
  <w:num w:numId="10">
    <w:abstractNumId w:val="28"/>
  </w:num>
  <w:num w:numId="11">
    <w:abstractNumId w:val="22"/>
  </w:num>
  <w:num w:numId="12">
    <w:abstractNumId w:val="30"/>
  </w:num>
  <w:num w:numId="13">
    <w:abstractNumId w:val="20"/>
  </w:num>
  <w:num w:numId="14">
    <w:abstractNumId w:val="16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6"/>
  </w:num>
  <w:num w:numId="22">
    <w:abstractNumId w:val="31"/>
  </w:num>
  <w:num w:numId="23">
    <w:abstractNumId w:val="1"/>
  </w:num>
  <w:num w:numId="24">
    <w:abstractNumId w:val="19"/>
  </w:num>
  <w:num w:numId="25">
    <w:abstractNumId w:val="13"/>
  </w:num>
  <w:num w:numId="26">
    <w:abstractNumId w:val="14"/>
  </w:num>
  <w:num w:numId="27">
    <w:abstractNumId w:val="2"/>
  </w:num>
  <w:num w:numId="28">
    <w:abstractNumId w:val="3"/>
  </w:num>
  <w:num w:numId="29">
    <w:abstractNumId w:val="18"/>
  </w:num>
  <w:num w:numId="30">
    <w:abstractNumId w:val="25"/>
  </w:num>
  <w:num w:numId="31">
    <w:abstractNumId w:val="12"/>
  </w:num>
  <w:num w:numId="32">
    <w:abstractNumId w:val="24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49"/>
    <w:rsid w:val="00403349"/>
    <w:rsid w:val="007E7A1E"/>
    <w:rsid w:val="00A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6D0"/>
  <w15:chartTrackingRefBased/>
  <w15:docId w15:val="{43FE05BA-BA0D-4C1C-A351-6191B2B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4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3349"/>
  </w:style>
  <w:style w:type="paragraph" w:styleId="Podnoje">
    <w:name w:val="footer"/>
    <w:basedOn w:val="Normal"/>
    <w:link w:val="PodnojeChar"/>
    <w:uiPriority w:val="99"/>
    <w:unhideWhenUsed/>
    <w:rsid w:val="0040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3349"/>
  </w:style>
  <w:style w:type="table" w:styleId="Reetkatablice">
    <w:name w:val="Table Grid"/>
    <w:basedOn w:val="Obinatablica"/>
    <w:uiPriority w:val="39"/>
    <w:rsid w:val="0040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3349"/>
    <w:pPr>
      <w:spacing w:line="259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34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40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03349"/>
  </w:style>
  <w:style w:type="paragraph" w:customStyle="1" w:styleId="paragraph">
    <w:name w:val="paragraph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03349"/>
  </w:style>
  <w:style w:type="character" w:customStyle="1" w:styleId="eop">
    <w:name w:val="eop"/>
    <w:basedOn w:val="Zadanifontodlomka"/>
    <w:rsid w:val="00403349"/>
  </w:style>
  <w:style w:type="paragraph" w:customStyle="1" w:styleId="box459469">
    <w:name w:val="box_459469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4033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0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EBB2C-7ED4-4C41-A963-1C1FBE227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7D4D9-52D8-48E6-B411-D7718D3BB9C6}"/>
</file>

<file path=customXml/itemProps3.xml><?xml version="1.0" encoding="utf-8"?>
<ds:datastoreItem xmlns:ds="http://schemas.openxmlformats.org/officeDocument/2006/customXml" ds:itemID="{7C7ABE36-5AC5-4049-8E3A-B92B8DAAE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25735</Words>
  <Characters>146695</Characters>
  <Application>Microsoft Office Word</Application>
  <DocSecurity>0</DocSecurity>
  <Lines>1222</Lines>
  <Paragraphs>344</Paragraphs>
  <ScaleCrop>false</ScaleCrop>
  <Company/>
  <LinksUpToDate>false</LinksUpToDate>
  <CharactersWithSpaces>172086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Husak</dc:creator>
  <cp:keywords/>
  <dc:description/>
  <cp:lastModifiedBy>Amalija Husak</cp:lastModifiedBy>
  <cp:revision>2</cp:revision>
  <dcterms:created xsi:type="dcterms:W3CDTF">2024-09-23T17:13:00Z</dcterms:created>
  <dcterms:modified xsi:type="dcterms:W3CDTF">2024-09-23T17:13:00Z</dcterms:modified>
</cp:coreProperties>
</file>