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BA20" w14:textId="3376D4D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ACD20C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A6EA91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599F7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3465B7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D308F0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AEC8185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31B411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FC607E3" w14:textId="77777777" w:rsidR="00B750D0" w:rsidRDefault="00B750D0" w:rsidP="007C118A">
      <w:pPr>
        <w:spacing w:after="0" w:line="240" w:lineRule="auto"/>
        <w:rPr>
          <w:rFonts w:cstheme="minorHAnsi"/>
          <w:b/>
          <w:sz w:val="32"/>
        </w:rPr>
      </w:pPr>
    </w:p>
    <w:p w14:paraId="692264B4" w14:textId="7626BDE9" w:rsidR="007C118A" w:rsidRDefault="007C118A" w:rsidP="007C118A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KRITERIJI PRAĆENJA I OCJENJIVANJA</w:t>
      </w:r>
    </w:p>
    <w:p w14:paraId="677E2C3F" w14:textId="77777777" w:rsidR="007C118A" w:rsidRDefault="007C118A" w:rsidP="007C118A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6E746B70" w14:textId="77777777" w:rsidR="007C118A" w:rsidRDefault="007C118A" w:rsidP="007C118A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034A9FE0" w14:textId="77777777" w:rsidR="007C118A" w:rsidRDefault="007C118A" w:rsidP="007C118A">
      <w:pPr>
        <w:pStyle w:val="Odlomakpopisa"/>
        <w:numPr>
          <w:ilvl w:val="0"/>
          <w:numId w:val="31"/>
        </w:num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razred osnovne škole</w:t>
      </w:r>
    </w:p>
    <w:p w14:paraId="60E41556" w14:textId="77777777" w:rsidR="007C118A" w:rsidRDefault="007C118A" w:rsidP="007C118A">
      <w:pPr>
        <w:pStyle w:val="Odlomakpopisa"/>
        <w:spacing w:after="0" w:line="240" w:lineRule="auto"/>
        <w:jc w:val="center"/>
        <w:rPr>
          <w:rFonts w:cstheme="minorHAnsi"/>
          <w:b/>
          <w:sz w:val="32"/>
        </w:rPr>
      </w:pPr>
    </w:p>
    <w:p w14:paraId="29137098" w14:textId="77777777" w:rsidR="007C118A" w:rsidRDefault="007C118A" w:rsidP="007C118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Češka osnovna škola Josipa Ružičke Končanica</w:t>
      </w:r>
    </w:p>
    <w:p w14:paraId="69D3345C" w14:textId="77777777" w:rsidR="007C118A" w:rsidRDefault="007C118A" w:rsidP="007C118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proofErr w:type="spellStart"/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Česká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základní škola Josefa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Růžičky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Končenice</w:t>
      </w:r>
      <w:proofErr w:type="spellEnd"/>
    </w:p>
    <w:p w14:paraId="668C8FA7" w14:textId="77777777" w:rsidR="007C118A" w:rsidRDefault="007C118A" w:rsidP="007C118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PŠ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Dioš</w:t>
      </w:r>
      <w:proofErr w:type="spellEnd"/>
    </w:p>
    <w:p w14:paraId="396FD887" w14:textId="77777777" w:rsidR="007C118A" w:rsidRDefault="007C118A" w:rsidP="007C118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Š</w:t>
      </w:r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kolska godina 202</w:t>
      </w:r>
      <w:r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4</w:t>
      </w:r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./202</w:t>
      </w:r>
      <w:r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5</w:t>
      </w:r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.</w:t>
      </w:r>
    </w:p>
    <w:p w14:paraId="12D28B3D" w14:textId="77777777" w:rsidR="007C118A" w:rsidRDefault="007C118A" w:rsidP="007C118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 xml:space="preserve">Razredna </w:t>
      </w:r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učiteljica</w:t>
      </w:r>
      <w:r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:</w:t>
      </w:r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Alenka Sižinek</w:t>
      </w:r>
    </w:p>
    <w:p w14:paraId="32344E9F" w14:textId="77777777" w:rsidR="007C118A" w:rsidRDefault="007C118A" w:rsidP="007C118A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B298BC1" w14:textId="1BB8EABA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3E3339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E3E345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69DDD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6F8553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45A984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91589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160DBBF" w14:textId="05D52E36" w:rsidR="007D4196" w:rsidRDefault="007D4196" w:rsidP="00445146">
      <w:pPr>
        <w:rPr>
          <w:rFonts w:cstheme="minorHAnsi"/>
          <w:b/>
          <w:sz w:val="32"/>
        </w:rPr>
      </w:pPr>
    </w:p>
    <w:p w14:paraId="5E5A746E" w14:textId="77777777" w:rsidR="007C118A" w:rsidRDefault="007C118A" w:rsidP="00445146">
      <w:pPr>
        <w:rPr>
          <w:rFonts w:cstheme="minorHAnsi"/>
        </w:rPr>
      </w:pPr>
    </w:p>
    <w:p w14:paraId="7BDAEA1A" w14:textId="31745CE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1853DEBC" w14:textId="77777777" w:rsidR="007329B7" w:rsidRDefault="007329B7" w:rsidP="007329B7">
      <w:pPr>
        <w:rPr>
          <w:rFonts w:cstheme="minorHAnsi"/>
          <w:sz w:val="24"/>
          <w:szCs w:val="28"/>
        </w:rPr>
      </w:pPr>
    </w:p>
    <w:p w14:paraId="649497E7" w14:textId="77777777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poučavanje predmeta Likovna kultura u 1. razredu osnovne škole organizira se kao niz manjih ili većih cjelina vezanih uz zadane i izborne teme.</w:t>
      </w:r>
    </w:p>
    <w:p w14:paraId="33946F4E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607EDCE0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7DEC5989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6F33C6A4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305874BF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4C837DE8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6B8201CC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758BEB1D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13C7A90E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6DAD38C1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29672692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753F7C96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1F9B869F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2C884C9E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03F00E7C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>Masa i prostor: puno, prazno, geometrijska i slobodna tijela, obla i uglata tijela; građenje, dodavanje i oduzimanje oblika.</w:t>
      </w:r>
    </w:p>
    <w:p w14:paraId="2B6870A8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60B6AD0E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5B19CBA0" w14:textId="77777777"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07A5954A" w14:textId="77777777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765CFB64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68251E6A" w14:textId="77777777" w:rsidR="007329B7" w:rsidRPr="006414AD" w:rsidRDefault="007329B7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730CC8B5" w14:textId="77777777" w:rsidR="007329B7" w:rsidRPr="006414AD" w:rsidRDefault="007329B7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4C7CBFCA" w14:textId="77777777" w:rsidR="007329B7" w:rsidRPr="006414AD" w:rsidRDefault="007329B7" w:rsidP="00A61CF5">
      <w:pPr>
        <w:pStyle w:val="Odlomakpopisa"/>
        <w:numPr>
          <w:ilvl w:val="0"/>
          <w:numId w:val="24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plastički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 xml:space="preserve">: glina, 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glinamol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, papir-plastika, ambalaža i drugi materijali.</w:t>
      </w:r>
    </w:p>
    <w:p w14:paraId="68D681EC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84316E6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 xml:space="preserve">Razina usvojenosti odnosi se na konkretnu demonstraciju na nastavi te se može i ne mora </w:t>
      </w:r>
      <w:proofErr w:type="spellStart"/>
      <w:r w:rsidRPr="006414AD">
        <w:rPr>
          <w:rFonts w:eastAsia="Times New Roman" w:cstheme="minorHAnsi"/>
          <w:b/>
          <w:i/>
          <w:sz w:val="28"/>
          <w:lang w:eastAsia="hr-HR"/>
        </w:rPr>
        <w:t>sumativno</w:t>
      </w:r>
      <w:proofErr w:type="spellEnd"/>
      <w:r w:rsidRPr="006414AD">
        <w:rPr>
          <w:rFonts w:eastAsia="Times New Roman" w:cstheme="minorHAnsi"/>
          <w:b/>
          <w:i/>
          <w:sz w:val="28"/>
          <w:lang w:eastAsia="hr-HR"/>
        </w:rPr>
        <w:t xml:space="preserve"> vrednovati.</w:t>
      </w:r>
    </w:p>
    <w:p w14:paraId="10D23911" w14:textId="77777777" w:rsidR="007329B7" w:rsidRPr="006414AD" w:rsidRDefault="007329B7" w:rsidP="007329B7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6BE40DE6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26F630C2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4DB95439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59E0EF10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25402948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297C7B49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14:paraId="279267FA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36ABAE19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lutkarstvo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.</w:t>
      </w:r>
    </w:p>
    <w:p w14:paraId="7342CB79" w14:textId="77777777" w:rsidR="007329B7" w:rsidRPr="006414AD" w:rsidRDefault="007329B7" w:rsidP="007329B7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6484CB5A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557A3933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CF13CE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5DB97E65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3032CFCB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produktivnost (likovni i vizualni izraz: realizacija ideje u formi, materijalu i mediju). </w:t>
      </w:r>
    </w:p>
    <w:p w14:paraId="285A7630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174E84E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6D00BC25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503EC00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125A2F5B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28D762DE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69F8A9F3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039CBE2D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F38713B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235CB6B5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36DA022A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491D8E0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4A39FE7D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B4176C" w14:paraId="7297AA00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2B20D7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3B058FD6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F61B04B" w14:textId="77777777" w:rsidR="00BD1B99" w:rsidRPr="00F93520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3"/>
                <w:lang w:eastAsia="hr-HR"/>
              </w:rPr>
            </w:pPr>
            <w:r w:rsidRPr="00F93520">
              <w:rPr>
                <w:rFonts w:cstheme="minorHAnsi"/>
                <w:b/>
                <w:sz w:val="28"/>
              </w:rPr>
              <w:t xml:space="preserve">ISHOD: </w:t>
            </w:r>
            <w:r w:rsidRPr="00F93520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A.1.1. </w:t>
            </w: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 xml:space="preserve">Učenik prepoznaje umjetnost kao način komunikacije i  </w:t>
            </w:r>
          </w:p>
          <w:p w14:paraId="21B51579" w14:textId="77777777" w:rsidR="007329B7" w:rsidRPr="00BD1B99" w:rsidRDefault="007329B7" w:rsidP="00D42B7C">
            <w:pPr>
              <w:jc w:val="center"/>
              <w:rPr>
                <w:rFonts w:cstheme="minorHAnsi"/>
                <w:sz w:val="28"/>
              </w:rPr>
            </w:pP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BD6CF4" w14:paraId="1240B73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F6BC6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9DB5F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15A788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6CDDA6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1A672D42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C0FD30" w14:textId="77777777" w:rsidR="007329B7" w:rsidRPr="003C439D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21BDF63A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9BD61B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87184C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FF9E42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7329B7" w:rsidRPr="00B4176C" w14:paraId="612FB324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3400A4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4AD8173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princip kreativne igre</w:t>
            </w:r>
          </w:p>
          <w:p w14:paraId="5EFEB03B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likovni jezik (obvezni pojmovi likovnog jezika i oni za koje učitelj smatra da mu mogu pomoći pri realizaciji ideje u određenom zadatku)</w:t>
            </w:r>
          </w:p>
          <w:p w14:paraId="6BBBBAD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iskustvo usmjerenog opažanja</w:t>
            </w:r>
          </w:p>
          <w:p w14:paraId="1BFB000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prožimanje različitih umjetničkih formi (glazba, ples/pokret, priča, predstava, likovna i vizualna umjetnost);</w:t>
            </w:r>
          </w:p>
          <w:p w14:paraId="073BE7A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14:paraId="2031C6F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upoznaje pojmove te forme izražavanja i oblikovanja vezane uz likovnu ili vizualnu umjetnost i kulturu</w:t>
            </w:r>
          </w:p>
          <w:p w14:paraId="30AB6D9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Učenik, kroz kreativnu igru, otkriva značaj osobnog zadovoljstva u stvaralačkom procesu</w:t>
            </w:r>
          </w:p>
          <w:p w14:paraId="3B971A1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ED1741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4609BD5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14:paraId="79471AA9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37D6AEE5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(reproducira osnovne pojmove vezane za likovni zadatak, ali ih ne prepoznaje uvijek na svojim djelima ili djelima vršnjaka ili umjetničkim reprodukcijama)</w:t>
            </w:r>
          </w:p>
          <w:p w14:paraId="42005771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samo neke umjetničke forme (npr. Priča/predstava) prema osobnom interesu to jest onome u čemu se osjeća slobodno izraziti</w:t>
            </w:r>
          </w:p>
          <w:p w14:paraId="22275222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izražava doživljaj većinom temeljen na vlastitom iskustvu, teže povezuje misli i vanjske informacije</w:t>
            </w:r>
          </w:p>
          <w:p w14:paraId="5986B226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uglavnom upoznaje pojmove te forme izražavanja i oblikovanja vezane uz likovnu ili vizualnu umjetnost i kulturu uz pomoć medija, digitalnih sadržaja, zorno i praktično</w:t>
            </w:r>
          </w:p>
          <w:p w14:paraId="1F6D46CE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E420F00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463564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B7AEE42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61324E8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77BA455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D5C38BA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uglavnom koristi:</w:t>
            </w:r>
          </w:p>
          <w:p w14:paraId="05F92E56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437348F9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 i povezuje osnovne pojmove vezane za likovni zadatak, uz poticaj ih uspoređuje na svojim djelima i djelima vršnjaka/umjetničkim reprodukcijama)</w:t>
            </w:r>
          </w:p>
          <w:p w14:paraId="38C346FC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prožima različite umjetničke forme uz poticaj ili aktivnost u paru/skupini, s tim da naglasak stavlja na jednu od umjetnosti (npr. slobodno se izražava i povezuje glazbu i priču s vizualnom i likovnom umjetnošću) </w:t>
            </w:r>
          </w:p>
          <w:p w14:paraId="3686F2CF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uspješno izražava doživljaj temeljen na vlastitom iskustvu uz poneki poticaj</w:t>
            </w:r>
          </w:p>
          <w:p w14:paraId="721DD10E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većinom upoznaje i povezuje pojmove te forme izražavanja i oblikovanja vezane uz likovnu ili vizualnu umjetnost i kulturu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E9E877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koristi:</w:t>
            </w:r>
          </w:p>
          <w:p w14:paraId="34880A1A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61F85E6F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 w14:paraId="104BC41C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na osebujan i zanimljiv način, naglašavajući osobni doživljaj i vlastitu kreativnost (spoj plesa/glazbe/priče ili predstave s likovnom i vizualnom umjetnošću)</w:t>
            </w:r>
          </w:p>
          <w:p w14:paraId="45AF1C58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otvoreno izražava doživljaj temeljen na vlastitim osjećajima, iskustvu i povezuje s vanjskim informacijama</w:t>
            </w:r>
          </w:p>
          <w:p w14:paraId="69DF4252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upoznaje, imenuje i povezuje pojmove te forme izražavanja i oblikovanja vezane uz likovnu ili vizualnu umjetnost i kulturu, obrazlaže ih i prepoznaje na svom radu ili na primjerima</w:t>
            </w:r>
          </w:p>
          <w:p w14:paraId="3500224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28EC6F2B" w14:textId="77777777" w:rsidTr="00D42B7C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F85280" w14:textId="77777777" w:rsidR="007329B7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EE1514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14:paraId="3A820451" w14:textId="77777777" w:rsidR="007329B7" w:rsidRPr="00A1756C" w:rsidRDefault="007329B7" w:rsidP="00D42B7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BD6CF4" w14:paraId="38776F94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719300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D211A5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09FBCC4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D794E2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5A4CC9B7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5900538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14:paraId="7C928A2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1CCA3DDA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15B3A5A5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27E66F6D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14:paraId="4E4D832F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0EAE931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7329B7" w:rsidRPr="00B4176C" w14:paraId="055F45D4" w14:textId="77777777" w:rsidTr="00D42B7C">
        <w:tc>
          <w:tcPr>
            <w:tcW w:w="16019" w:type="dxa"/>
            <w:gridSpan w:val="5"/>
            <w:shd w:val="clear" w:color="auto" w:fill="C5E0B3" w:themeFill="accent6" w:themeFillTint="66"/>
          </w:tcPr>
          <w:p w14:paraId="4EE369D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B4176C" w14:paraId="482931D3" w14:textId="77777777" w:rsidTr="00D42B7C">
        <w:tc>
          <w:tcPr>
            <w:tcW w:w="16019" w:type="dxa"/>
            <w:gridSpan w:val="5"/>
            <w:shd w:val="clear" w:color="auto" w:fill="DEEAF6" w:themeFill="accent1" w:themeFillTint="33"/>
          </w:tcPr>
          <w:p w14:paraId="330693C2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14:paraId="1E5F46BB" w14:textId="77777777" w:rsidR="007329B7" w:rsidRPr="003C439D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BD6CF4" w14:paraId="264AE135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6946D6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34CF821E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17BF94D7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BBDAAB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4C7989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1AE86F9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14:paraId="3F7CB455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E1EEB5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7337F106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42673C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233A7A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62B2904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7559D86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89248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6A4C0D4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2A5AD98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29014310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3076820D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4D67F0E8" w14:textId="77777777" w:rsidR="007329B7" w:rsidRPr="00255D8E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2791D95D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B4176C" w14:paraId="5DB0E811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DDF51D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4B52789F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35EA405B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6B3BFA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8CCF070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1930F97E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06E01378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5D579B03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04E2B9AE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8F9F7C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8A3E75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42EE97BF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56405B91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E05BA11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3CC009B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40E4AE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0A91BA16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139C8D6D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7EA413F" w14:textId="77777777" w:rsidR="007329B7" w:rsidRPr="00F277AF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70D605F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329B7" w:rsidRPr="00B4176C" w14:paraId="7AD8EEB7" w14:textId="77777777" w:rsidTr="00D42B7C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C3CBAF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0069EDEB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BD6CF4" w14:paraId="5472BE4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4AD1F9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2466307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F5E64E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351CEAD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FFD6ED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0F9A3A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408D215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317025E1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3669EFB2" w14:textId="77777777" w:rsidR="007329B7" w:rsidRPr="00255D8E" w:rsidRDefault="007329B7" w:rsidP="00D42B7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91D5A08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16139AA2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091FF566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15F48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27532B99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3CBC61C7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7329B7" w:rsidRPr="00B4176C" w14:paraId="0113130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EE50E7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4682F23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BE53825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A7A287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7329B7" w:rsidRPr="00B4176C" w14:paraId="422D2DC7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3CCA783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D43357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667ED1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FFDF7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7329B7" w:rsidRPr="00B4176C" w14:paraId="2FEE907E" w14:textId="77777777" w:rsidTr="00D42B7C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41F8B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B4176C" w14:paraId="793F8659" w14:textId="77777777" w:rsidTr="00D42B7C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E2A04B7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14:paraId="5D03E39B" w14:textId="77777777" w:rsidR="007329B7" w:rsidRPr="00D4456E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BD6CF4" w14:paraId="6E41556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15120AC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03362DB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E64561A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A482F0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7DF677C5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5B75D776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2D7A6B4" w14:textId="77777777"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14:paraId="36232341" w14:textId="77777777"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D0C429C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A645E3F" w14:textId="77777777"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karakteristike uporabnih prostora u neposrednoj okolini (otvoreni/zatvoreni i unutrašnji/vanjski, mali/veliki)</w:t>
            </w:r>
          </w:p>
          <w:p w14:paraId="57806F3A" w14:textId="77777777"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 jednostavne vizualne znakove i poruke u svojoj okolini i oblikuje jednostavnu vizualnu poruku (znak)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537E3D3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7C2C1B19" w14:textId="77777777"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43187B41" w14:textId="77777777"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3D391E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0C4F8D5" w14:textId="77777777" w:rsidR="007329B7" w:rsidRPr="00F277AF" w:rsidRDefault="007329B7" w:rsidP="00A61CF5">
            <w:pPr>
              <w:pStyle w:val="Odlomakpopisa"/>
              <w:numPr>
                <w:ilvl w:val="0"/>
                <w:numId w:val="30"/>
              </w:numPr>
              <w:ind w:left="319" w:hanging="31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2F8AE16A" w14:textId="77777777" w:rsidR="007329B7" w:rsidRPr="00F277AF" w:rsidRDefault="007329B7" w:rsidP="00A61CF5">
            <w:pPr>
              <w:pStyle w:val="Odlomakpopisa"/>
              <w:numPr>
                <w:ilvl w:val="0"/>
                <w:numId w:val="20"/>
              </w:numPr>
              <w:ind w:left="319" w:hanging="31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</w:p>
        </w:tc>
      </w:tr>
      <w:tr w:rsidR="007329B7" w:rsidRPr="00B4176C" w14:paraId="45E66E07" w14:textId="77777777" w:rsidTr="00D42B7C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5DBFB8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C.1.2.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neki aspekt umjetničkog djela</w:t>
            </w:r>
          </w:p>
          <w:p w14:paraId="6E90D91F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BD6CF4" w14:paraId="123A002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417CE7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14:paraId="1057C555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4F0D9116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4D3CC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neki od aspekata umjetničkog djela (likovni, vizualni i tematski sadržaj) s iskustvom iz svakodnevnog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DE2E1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2F9A572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329B7" w:rsidRPr="00B4176C" w14:paraId="4D7F09E4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3DBBF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9217A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EA2901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1DAB3E81" w14:textId="77777777" w:rsidR="007329B7" w:rsidRDefault="007329B7" w:rsidP="007329B7">
      <w:pPr>
        <w:rPr>
          <w:rFonts w:cstheme="minorHAnsi"/>
          <w:sz w:val="24"/>
        </w:rPr>
      </w:pPr>
    </w:p>
    <w:p w14:paraId="4D89AA10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2E96EADA" w14:textId="77777777" w:rsidTr="006D70D8">
        <w:tc>
          <w:tcPr>
            <w:tcW w:w="426" w:type="dxa"/>
            <w:shd w:val="clear" w:color="auto" w:fill="A8D08D" w:themeFill="accent6" w:themeFillTint="99"/>
          </w:tcPr>
          <w:p w14:paraId="354E016D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0C9995BB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B11E65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8BDCB40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42B530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D1C37D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1993B171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6EBC8C6D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52642CA1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6811003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F42351D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9FC926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498906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28BB21D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E0E9A5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142BB0B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80E4F8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580D4F7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11AEB62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68E4D1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4C30F05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C80B98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415A694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44859E9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521B98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D681F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5450DD2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52FD5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70C60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10CD01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3C808D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8433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407CC1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6A2DFEF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019A93B6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22216205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5BA166E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EFB83A3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11F60E9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79B3D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98124E4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3A70EF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520B02B5" w14:textId="77777777" w:rsidR="007329B7" w:rsidRPr="00B4176C" w:rsidRDefault="007329B7" w:rsidP="007329B7">
      <w:pPr>
        <w:rPr>
          <w:rFonts w:cstheme="minorHAnsi"/>
        </w:rPr>
      </w:pPr>
    </w:p>
    <w:p w14:paraId="0B73BE9C" w14:textId="77777777" w:rsidR="007329B7" w:rsidRDefault="007329B7" w:rsidP="00445146">
      <w:pPr>
        <w:rPr>
          <w:rFonts w:cstheme="minorHAnsi"/>
        </w:rPr>
      </w:pPr>
    </w:p>
    <w:sectPr w:rsidR="007329B7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A3D6" w14:textId="77777777" w:rsidR="005B63A5" w:rsidRDefault="005B63A5" w:rsidP="00394D17">
      <w:pPr>
        <w:spacing w:after="0" w:line="240" w:lineRule="auto"/>
      </w:pPr>
      <w:r>
        <w:separator/>
      </w:r>
    </w:p>
  </w:endnote>
  <w:endnote w:type="continuationSeparator" w:id="0">
    <w:p w14:paraId="6281F6F3" w14:textId="77777777" w:rsidR="005B63A5" w:rsidRDefault="005B63A5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86C8" w14:textId="77777777" w:rsidR="005B63A5" w:rsidRDefault="005B63A5" w:rsidP="00394D17">
      <w:pPr>
        <w:spacing w:after="0" w:line="240" w:lineRule="auto"/>
      </w:pPr>
      <w:r>
        <w:separator/>
      </w:r>
    </w:p>
  </w:footnote>
  <w:footnote w:type="continuationSeparator" w:id="0">
    <w:p w14:paraId="4A4F5F30" w14:textId="77777777" w:rsidR="005B63A5" w:rsidRDefault="005B63A5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0215B"/>
    <w:multiLevelType w:val="hybridMultilevel"/>
    <w:tmpl w:val="911EA9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30"/>
  </w:num>
  <w:num w:numId="10">
    <w:abstractNumId w:val="27"/>
  </w:num>
  <w:num w:numId="11">
    <w:abstractNumId w:val="22"/>
  </w:num>
  <w:num w:numId="12">
    <w:abstractNumId w:val="28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5"/>
  </w:num>
  <w:num w:numId="22">
    <w:abstractNumId w:val="29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EC4"/>
    <w:rsid w:val="00021C64"/>
    <w:rsid w:val="00035D87"/>
    <w:rsid w:val="00040585"/>
    <w:rsid w:val="00055FBB"/>
    <w:rsid w:val="00065D9E"/>
    <w:rsid w:val="00066407"/>
    <w:rsid w:val="000716B5"/>
    <w:rsid w:val="000754B4"/>
    <w:rsid w:val="0009350E"/>
    <w:rsid w:val="000A3B74"/>
    <w:rsid w:val="000C64DC"/>
    <w:rsid w:val="000E0DE2"/>
    <w:rsid w:val="00101910"/>
    <w:rsid w:val="0011609C"/>
    <w:rsid w:val="001301DD"/>
    <w:rsid w:val="00136AE8"/>
    <w:rsid w:val="001449A2"/>
    <w:rsid w:val="00163833"/>
    <w:rsid w:val="001811C5"/>
    <w:rsid w:val="00185E8F"/>
    <w:rsid w:val="001913E6"/>
    <w:rsid w:val="00192BFB"/>
    <w:rsid w:val="00193C3B"/>
    <w:rsid w:val="00195671"/>
    <w:rsid w:val="001B0479"/>
    <w:rsid w:val="001B1AA7"/>
    <w:rsid w:val="001B2564"/>
    <w:rsid w:val="001B68A1"/>
    <w:rsid w:val="001B7D64"/>
    <w:rsid w:val="001C1575"/>
    <w:rsid w:val="001C372C"/>
    <w:rsid w:val="001C665C"/>
    <w:rsid w:val="001D1F3C"/>
    <w:rsid w:val="001D6210"/>
    <w:rsid w:val="001F57F9"/>
    <w:rsid w:val="00204968"/>
    <w:rsid w:val="00217138"/>
    <w:rsid w:val="00226330"/>
    <w:rsid w:val="00234ABF"/>
    <w:rsid w:val="00247150"/>
    <w:rsid w:val="00247E8E"/>
    <w:rsid w:val="00274436"/>
    <w:rsid w:val="002827B4"/>
    <w:rsid w:val="002B2629"/>
    <w:rsid w:val="002B3BBB"/>
    <w:rsid w:val="002B68EF"/>
    <w:rsid w:val="002B6CB3"/>
    <w:rsid w:val="002E2BD0"/>
    <w:rsid w:val="002E4718"/>
    <w:rsid w:val="002F0F76"/>
    <w:rsid w:val="003003B2"/>
    <w:rsid w:val="003252EF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D632B"/>
    <w:rsid w:val="003E32F7"/>
    <w:rsid w:val="003E463A"/>
    <w:rsid w:val="003E7217"/>
    <w:rsid w:val="003F09BD"/>
    <w:rsid w:val="003F58AB"/>
    <w:rsid w:val="00423C9B"/>
    <w:rsid w:val="00431946"/>
    <w:rsid w:val="004401CB"/>
    <w:rsid w:val="00445146"/>
    <w:rsid w:val="004635F9"/>
    <w:rsid w:val="00487293"/>
    <w:rsid w:val="00490F54"/>
    <w:rsid w:val="00493BE8"/>
    <w:rsid w:val="004967B7"/>
    <w:rsid w:val="00496944"/>
    <w:rsid w:val="004C07AD"/>
    <w:rsid w:val="004D0230"/>
    <w:rsid w:val="0050031C"/>
    <w:rsid w:val="00503C85"/>
    <w:rsid w:val="005057F1"/>
    <w:rsid w:val="005122F5"/>
    <w:rsid w:val="00525FBA"/>
    <w:rsid w:val="00573BBF"/>
    <w:rsid w:val="005749BF"/>
    <w:rsid w:val="00591107"/>
    <w:rsid w:val="00595ECC"/>
    <w:rsid w:val="005B63A5"/>
    <w:rsid w:val="005B7286"/>
    <w:rsid w:val="005C2F05"/>
    <w:rsid w:val="005D4BD2"/>
    <w:rsid w:val="005F1F67"/>
    <w:rsid w:val="00614DA8"/>
    <w:rsid w:val="00617439"/>
    <w:rsid w:val="006216FF"/>
    <w:rsid w:val="006219C8"/>
    <w:rsid w:val="006239EA"/>
    <w:rsid w:val="006414AD"/>
    <w:rsid w:val="00654FE8"/>
    <w:rsid w:val="0065736B"/>
    <w:rsid w:val="006634E9"/>
    <w:rsid w:val="006847AE"/>
    <w:rsid w:val="006A6B48"/>
    <w:rsid w:val="006B78E1"/>
    <w:rsid w:val="006C2272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16020"/>
    <w:rsid w:val="007257D0"/>
    <w:rsid w:val="007329B7"/>
    <w:rsid w:val="007430F4"/>
    <w:rsid w:val="00744C0E"/>
    <w:rsid w:val="00776309"/>
    <w:rsid w:val="00780A09"/>
    <w:rsid w:val="007823D1"/>
    <w:rsid w:val="00786248"/>
    <w:rsid w:val="00794F24"/>
    <w:rsid w:val="0079600A"/>
    <w:rsid w:val="007A4C51"/>
    <w:rsid w:val="007B25EA"/>
    <w:rsid w:val="007B3F15"/>
    <w:rsid w:val="007C118A"/>
    <w:rsid w:val="007D4196"/>
    <w:rsid w:val="007D54A2"/>
    <w:rsid w:val="007D6E6B"/>
    <w:rsid w:val="007F550C"/>
    <w:rsid w:val="0081702E"/>
    <w:rsid w:val="008339C8"/>
    <w:rsid w:val="00835D2A"/>
    <w:rsid w:val="00862F17"/>
    <w:rsid w:val="008B1F92"/>
    <w:rsid w:val="008B5F3D"/>
    <w:rsid w:val="008D4754"/>
    <w:rsid w:val="008D51F4"/>
    <w:rsid w:val="008E0AC6"/>
    <w:rsid w:val="008E1353"/>
    <w:rsid w:val="008E3E80"/>
    <w:rsid w:val="008E5FB3"/>
    <w:rsid w:val="008E76EA"/>
    <w:rsid w:val="00904D38"/>
    <w:rsid w:val="009162E1"/>
    <w:rsid w:val="0093002C"/>
    <w:rsid w:val="00931AE0"/>
    <w:rsid w:val="00933AD7"/>
    <w:rsid w:val="009352E7"/>
    <w:rsid w:val="00966C8B"/>
    <w:rsid w:val="0097284D"/>
    <w:rsid w:val="009768BD"/>
    <w:rsid w:val="009778EA"/>
    <w:rsid w:val="00997EE6"/>
    <w:rsid w:val="009A0882"/>
    <w:rsid w:val="009A5D71"/>
    <w:rsid w:val="009C5D58"/>
    <w:rsid w:val="009E50F5"/>
    <w:rsid w:val="009F4B27"/>
    <w:rsid w:val="00A01674"/>
    <w:rsid w:val="00A075D0"/>
    <w:rsid w:val="00A220CA"/>
    <w:rsid w:val="00A22929"/>
    <w:rsid w:val="00A27F2F"/>
    <w:rsid w:val="00A61CF5"/>
    <w:rsid w:val="00A624B6"/>
    <w:rsid w:val="00A721FF"/>
    <w:rsid w:val="00A7440C"/>
    <w:rsid w:val="00A86364"/>
    <w:rsid w:val="00AA122A"/>
    <w:rsid w:val="00AA1A8C"/>
    <w:rsid w:val="00AA672C"/>
    <w:rsid w:val="00AB3B6C"/>
    <w:rsid w:val="00AE5867"/>
    <w:rsid w:val="00AF0116"/>
    <w:rsid w:val="00B01361"/>
    <w:rsid w:val="00B141B1"/>
    <w:rsid w:val="00B20DDE"/>
    <w:rsid w:val="00B332B4"/>
    <w:rsid w:val="00B4176C"/>
    <w:rsid w:val="00B5015E"/>
    <w:rsid w:val="00B50929"/>
    <w:rsid w:val="00B51057"/>
    <w:rsid w:val="00B57A4A"/>
    <w:rsid w:val="00B604DC"/>
    <w:rsid w:val="00B6051A"/>
    <w:rsid w:val="00B60E60"/>
    <w:rsid w:val="00B750D0"/>
    <w:rsid w:val="00B86A06"/>
    <w:rsid w:val="00BA3E88"/>
    <w:rsid w:val="00BB778D"/>
    <w:rsid w:val="00BC2A2E"/>
    <w:rsid w:val="00BD1B99"/>
    <w:rsid w:val="00BD5280"/>
    <w:rsid w:val="00BD5488"/>
    <w:rsid w:val="00BF0FEB"/>
    <w:rsid w:val="00BF4827"/>
    <w:rsid w:val="00C124A0"/>
    <w:rsid w:val="00C17C57"/>
    <w:rsid w:val="00C3200E"/>
    <w:rsid w:val="00C41F0F"/>
    <w:rsid w:val="00C67FCD"/>
    <w:rsid w:val="00C8062C"/>
    <w:rsid w:val="00C82D15"/>
    <w:rsid w:val="00C967A0"/>
    <w:rsid w:val="00CC3D94"/>
    <w:rsid w:val="00CE3A92"/>
    <w:rsid w:val="00D03EF9"/>
    <w:rsid w:val="00D20BAB"/>
    <w:rsid w:val="00D24996"/>
    <w:rsid w:val="00D42B7C"/>
    <w:rsid w:val="00D4456E"/>
    <w:rsid w:val="00D606DB"/>
    <w:rsid w:val="00D70041"/>
    <w:rsid w:val="00D74C65"/>
    <w:rsid w:val="00D76E7E"/>
    <w:rsid w:val="00D836AE"/>
    <w:rsid w:val="00D861B2"/>
    <w:rsid w:val="00DA2716"/>
    <w:rsid w:val="00DA7031"/>
    <w:rsid w:val="00DC59BB"/>
    <w:rsid w:val="00DD02FE"/>
    <w:rsid w:val="00DE3AF1"/>
    <w:rsid w:val="00DF6EB0"/>
    <w:rsid w:val="00E048B5"/>
    <w:rsid w:val="00E070C6"/>
    <w:rsid w:val="00E22465"/>
    <w:rsid w:val="00E2320D"/>
    <w:rsid w:val="00E401B9"/>
    <w:rsid w:val="00E408DA"/>
    <w:rsid w:val="00E44190"/>
    <w:rsid w:val="00E5463E"/>
    <w:rsid w:val="00E603C6"/>
    <w:rsid w:val="00E64D25"/>
    <w:rsid w:val="00E75999"/>
    <w:rsid w:val="00E94CB5"/>
    <w:rsid w:val="00EC0158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93520"/>
    <w:rsid w:val="00F96AB9"/>
    <w:rsid w:val="00FB7E6E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A0B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7A41C-4CE9-4915-8308-FF0076B65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4EF04-7A7B-49E6-B7F6-4B2BAC2ECD46}"/>
</file>

<file path=customXml/itemProps3.xml><?xml version="1.0" encoding="utf-8"?>
<ds:datastoreItem xmlns:ds="http://schemas.openxmlformats.org/officeDocument/2006/customXml" ds:itemID="{B3CF53AD-4B8A-47DF-BC69-0483B7137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2578</Words>
  <Characters>14696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alenka sizinek</cp:lastModifiedBy>
  <cp:revision>45</cp:revision>
  <cp:lastPrinted>2019-08-28T17:14:00Z</cp:lastPrinted>
  <dcterms:created xsi:type="dcterms:W3CDTF">2019-08-28T16:31:00Z</dcterms:created>
  <dcterms:modified xsi:type="dcterms:W3CDTF">2024-09-29T07:54:00Z</dcterms:modified>
</cp:coreProperties>
</file>